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1E" w:rsidRPr="004F5D4F" w:rsidRDefault="007F7415" w:rsidP="00BC711B">
      <w:pPr>
        <w:pStyle w:val="Style1"/>
        <w:widowControl/>
        <w:spacing w:line="240" w:lineRule="auto"/>
        <w:jc w:val="center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  <w:lang w:val="ky-KG"/>
        </w:rPr>
        <w:t xml:space="preserve"> </w:t>
      </w:r>
      <w:r w:rsidR="00BC711B" w:rsidRPr="004F5D4F">
        <w:rPr>
          <w:rStyle w:val="FontStyle17"/>
          <w:b/>
          <w:sz w:val="24"/>
          <w:szCs w:val="24"/>
        </w:rPr>
        <w:t>Д</w:t>
      </w:r>
      <w:r w:rsidR="00FB6A1E" w:rsidRPr="004F5D4F">
        <w:rPr>
          <w:rStyle w:val="FontStyle17"/>
          <w:b/>
          <w:sz w:val="24"/>
          <w:szCs w:val="24"/>
        </w:rPr>
        <w:t>оговор</w:t>
      </w:r>
    </w:p>
    <w:p w:rsidR="00FB6A1E" w:rsidRPr="004F5D4F" w:rsidRDefault="00FB6A1E" w:rsidP="00BC711B">
      <w:pPr>
        <w:pStyle w:val="Style1"/>
        <w:widowControl/>
        <w:spacing w:line="240" w:lineRule="auto"/>
        <w:jc w:val="center"/>
        <w:rPr>
          <w:rStyle w:val="FontStyle17"/>
          <w:b/>
          <w:sz w:val="24"/>
          <w:szCs w:val="24"/>
        </w:rPr>
      </w:pPr>
      <w:r w:rsidRPr="004F5D4F">
        <w:rPr>
          <w:rStyle w:val="FontStyle17"/>
          <w:b/>
          <w:sz w:val="24"/>
          <w:szCs w:val="24"/>
        </w:rPr>
        <w:t>возмездного оказания услуг №</w:t>
      </w:r>
      <w:r w:rsidR="00AE48B0" w:rsidRPr="004F5D4F">
        <w:rPr>
          <w:rStyle w:val="FontStyle17"/>
          <w:b/>
          <w:sz w:val="24"/>
          <w:szCs w:val="24"/>
        </w:rPr>
        <w:t>_</w:t>
      </w:r>
      <w:r w:rsidR="00E6083C">
        <w:rPr>
          <w:rStyle w:val="FontStyle17"/>
          <w:b/>
          <w:sz w:val="24"/>
          <w:szCs w:val="24"/>
        </w:rPr>
        <w:t>____</w:t>
      </w:r>
    </w:p>
    <w:p w:rsidR="00AE48B0" w:rsidRPr="004F5D4F" w:rsidRDefault="00AE48B0" w:rsidP="00AE48B0">
      <w:pPr>
        <w:pStyle w:val="Style1"/>
        <w:widowControl/>
        <w:spacing w:line="240" w:lineRule="auto"/>
        <w:ind w:firstLine="567"/>
        <w:jc w:val="center"/>
        <w:rPr>
          <w:rStyle w:val="FontStyle17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AE48B0" w:rsidRPr="00E6083C" w:rsidTr="00AE48B0">
        <w:tc>
          <w:tcPr>
            <w:tcW w:w="4785" w:type="dxa"/>
          </w:tcPr>
          <w:p w:rsidR="00AE48B0" w:rsidRPr="00E6083C" w:rsidRDefault="00AE48B0" w:rsidP="00AE48B0">
            <w:pPr>
              <w:jc w:val="both"/>
              <w:rPr>
                <w:b/>
              </w:rPr>
            </w:pPr>
            <w:r w:rsidRPr="00E6083C">
              <w:rPr>
                <w:rStyle w:val="FontStyle156"/>
                <w:b/>
                <w:sz w:val="24"/>
                <w:szCs w:val="24"/>
              </w:rPr>
              <w:t>г.</w:t>
            </w:r>
            <w:r w:rsidR="00022878">
              <w:rPr>
                <w:rStyle w:val="FontStyle156"/>
                <w:b/>
                <w:sz w:val="24"/>
                <w:szCs w:val="24"/>
              </w:rPr>
              <w:t xml:space="preserve"> </w:t>
            </w:r>
            <w:r w:rsidRPr="00E6083C">
              <w:rPr>
                <w:rStyle w:val="FontStyle156"/>
                <w:b/>
                <w:sz w:val="24"/>
                <w:szCs w:val="24"/>
              </w:rPr>
              <w:t>Бишкек</w:t>
            </w:r>
          </w:p>
        </w:tc>
        <w:tc>
          <w:tcPr>
            <w:tcW w:w="4786" w:type="dxa"/>
          </w:tcPr>
          <w:p w:rsidR="00AE48B0" w:rsidRPr="00E6083C" w:rsidRDefault="00AE48B0" w:rsidP="000B217A">
            <w:pPr>
              <w:jc w:val="right"/>
              <w:rPr>
                <w:b/>
              </w:rPr>
            </w:pPr>
            <w:r w:rsidRPr="00E6083C">
              <w:rPr>
                <w:rStyle w:val="FontStyle156"/>
                <w:b/>
                <w:sz w:val="24"/>
                <w:szCs w:val="24"/>
              </w:rPr>
              <w:t>«___»___</w:t>
            </w:r>
            <w:r w:rsidR="00BC711B" w:rsidRPr="00E6083C">
              <w:rPr>
                <w:rStyle w:val="FontStyle156"/>
                <w:b/>
                <w:sz w:val="24"/>
                <w:szCs w:val="24"/>
              </w:rPr>
              <w:t>__________</w:t>
            </w:r>
            <w:r w:rsidRPr="00E6083C">
              <w:rPr>
                <w:rStyle w:val="FontStyle156"/>
                <w:b/>
                <w:sz w:val="24"/>
                <w:szCs w:val="24"/>
              </w:rPr>
              <w:t>_201</w:t>
            </w:r>
            <w:r w:rsidR="003330A1">
              <w:rPr>
                <w:rStyle w:val="FontStyle156"/>
                <w:b/>
                <w:sz w:val="24"/>
                <w:szCs w:val="24"/>
              </w:rPr>
              <w:t>9</w:t>
            </w:r>
            <w:r w:rsidR="009813AD">
              <w:rPr>
                <w:rStyle w:val="FontStyle156"/>
                <w:b/>
                <w:sz w:val="24"/>
                <w:szCs w:val="24"/>
              </w:rPr>
              <w:t xml:space="preserve"> </w:t>
            </w:r>
            <w:r w:rsidRPr="00E6083C">
              <w:rPr>
                <w:rStyle w:val="FontStyle156"/>
                <w:b/>
                <w:sz w:val="24"/>
                <w:szCs w:val="24"/>
              </w:rPr>
              <w:t>г</w:t>
            </w:r>
            <w:r w:rsidR="000B217A">
              <w:rPr>
                <w:rStyle w:val="FontStyle156"/>
                <w:b/>
                <w:sz w:val="24"/>
                <w:szCs w:val="24"/>
              </w:rPr>
              <w:t>ода</w:t>
            </w:r>
            <w:bookmarkStart w:id="0" w:name="_GoBack"/>
            <w:bookmarkEnd w:id="0"/>
          </w:p>
        </w:tc>
      </w:tr>
    </w:tbl>
    <w:p w:rsidR="00FB6A1E" w:rsidRPr="004F5D4F" w:rsidRDefault="00FB6A1E" w:rsidP="00AE48B0">
      <w:pPr>
        <w:ind w:firstLine="567"/>
        <w:jc w:val="both"/>
      </w:pPr>
    </w:p>
    <w:p w:rsidR="00FD6586" w:rsidRPr="004F5D4F" w:rsidRDefault="00FB6A1E" w:rsidP="00075BED">
      <w:pPr>
        <w:widowControl/>
        <w:ind w:firstLine="360"/>
        <w:jc w:val="both"/>
        <w:rPr>
          <w:rStyle w:val="FontStyle156"/>
          <w:sz w:val="24"/>
          <w:szCs w:val="24"/>
        </w:rPr>
      </w:pPr>
      <w:r w:rsidRPr="004F5D4F">
        <w:rPr>
          <w:rStyle w:val="FontStyle156"/>
          <w:sz w:val="24"/>
          <w:szCs w:val="24"/>
        </w:rPr>
        <w:t>Министерств</w:t>
      </w:r>
      <w:r w:rsidR="00022878">
        <w:rPr>
          <w:rStyle w:val="FontStyle156"/>
          <w:sz w:val="24"/>
          <w:szCs w:val="24"/>
        </w:rPr>
        <w:t>о</w:t>
      </w:r>
      <w:r w:rsidRPr="004F5D4F">
        <w:rPr>
          <w:rStyle w:val="FontStyle156"/>
          <w:sz w:val="24"/>
          <w:szCs w:val="24"/>
        </w:rPr>
        <w:t xml:space="preserve"> юстиции Кыргызской Республики</w:t>
      </w:r>
      <w:r w:rsidR="00075BED">
        <w:rPr>
          <w:rStyle w:val="FontStyle156"/>
          <w:sz w:val="24"/>
          <w:szCs w:val="24"/>
          <w:lang w:val="ky-KG"/>
        </w:rPr>
        <w:t>,</w:t>
      </w:r>
      <w:r w:rsidR="00877FF6">
        <w:rPr>
          <w:rStyle w:val="FontStyle156"/>
          <w:sz w:val="24"/>
          <w:szCs w:val="24"/>
          <w:lang w:val="ky-KG"/>
        </w:rPr>
        <w:t xml:space="preserve"> </w:t>
      </w:r>
      <w:r w:rsidR="00877FF6" w:rsidRPr="004F5D4F">
        <w:rPr>
          <w:rStyle w:val="FontStyle156"/>
          <w:sz w:val="24"/>
          <w:szCs w:val="24"/>
        </w:rPr>
        <w:t>именуемое в дальнейшем «Сторона</w:t>
      </w:r>
      <w:r w:rsidR="00877FF6">
        <w:rPr>
          <w:rStyle w:val="FontStyle156"/>
          <w:sz w:val="24"/>
          <w:szCs w:val="24"/>
        </w:rPr>
        <w:t>-</w:t>
      </w:r>
      <w:r w:rsidR="00877FF6" w:rsidRPr="004F5D4F">
        <w:rPr>
          <w:rStyle w:val="FontStyle156"/>
          <w:sz w:val="24"/>
          <w:szCs w:val="24"/>
        </w:rPr>
        <w:t>1»,</w:t>
      </w:r>
      <w:r w:rsidR="00877FF6">
        <w:rPr>
          <w:rStyle w:val="FontStyle156"/>
          <w:sz w:val="24"/>
          <w:szCs w:val="24"/>
        </w:rPr>
        <w:t xml:space="preserve"> </w:t>
      </w:r>
      <w:r w:rsidRPr="004F5D4F">
        <w:rPr>
          <w:rStyle w:val="FontStyle156"/>
          <w:sz w:val="24"/>
          <w:szCs w:val="24"/>
        </w:rPr>
        <w:t xml:space="preserve">в лице </w:t>
      </w:r>
      <w:r w:rsidR="00B633A5">
        <w:rPr>
          <w:rStyle w:val="FontStyle156"/>
          <w:sz w:val="24"/>
          <w:szCs w:val="24"/>
        </w:rPr>
        <w:t xml:space="preserve">министра </w:t>
      </w:r>
      <w:r w:rsidR="00075BED">
        <w:rPr>
          <w:rStyle w:val="FontStyle156"/>
          <w:sz w:val="24"/>
          <w:szCs w:val="24"/>
          <w:lang w:val="ky-KG"/>
        </w:rPr>
        <w:t>Джаманкулова Марата Тургунбаевича</w:t>
      </w:r>
      <w:r w:rsidRPr="004F5D4F">
        <w:rPr>
          <w:rStyle w:val="FontStyle156"/>
          <w:sz w:val="24"/>
          <w:szCs w:val="24"/>
        </w:rPr>
        <w:t xml:space="preserve">, </w:t>
      </w:r>
      <w:r w:rsidR="007F7415" w:rsidRPr="007F7415">
        <w:rPr>
          <w:rFonts w:eastAsiaTheme="minorHAnsi"/>
          <w:lang w:val="x-none" w:eastAsia="en-US"/>
        </w:rPr>
        <w:t>действующего на основании Положения о Министерстве юстиции Кыргызской Республики, утвержденного постановлением Правительства Кыргызской Республики от 15 декабря 2009 года № 764,</w:t>
      </w:r>
      <w:r w:rsidR="00075BED">
        <w:rPr>
          <w:rFonts w:eastAsiaTheme="minorHAnsi"/>
          <w:lang w:val="ky-KG" w:eastAsia="en-US"/>
        </w:rPr>
        <w:t xml:space="preserve"> </w:t>
      </w:r>
      <w:r w:rsidR="00FD6586" w:rsidRPr="004F5D4F">
        <w:rPr>
          <w:rStyle w:val="FontStyle156"/>
          <w:sz w:val="24"/>
          <w:szCs w:val="24"/>
        </w:rPr>
        <w:t>с одной стороны,</w:t>
      </w:r>
      <w:r w:rsidR="00877FF6">
        <w:rPr>
          <w:rStyle w:val="FontStyle156"/>
          <w:sz w:val="24"/>
          <w:szCs w:val="24"/>
        </w:rPr>
        <w:t xml:space="preserve"> </w:t>
      </w:r>
      <w:r w:rsidR="00E27698">
        <w:rPr>
          <w:rStyle w:val="FontStyle156"/>
          <w:sz w:val="24"/>
          <w:szCs w:val="24"/>
        </w:rPr>
        <w:t xml:space="preserve">и </w:t>
      </w:r>
      <w:r w:rsidR="00075BED">
        <w:rPr>
          <w:rStyle w:val="FontStyle156"/>
          <w:sz w:val="24"/>
          <w:szCs w:val="24"/>
        </w:rPr>
        <w:softHyphen/>
      </w:r>
      <w:r w:rsidR="00075BED">
        <w:rPr>
          <w:rStyle w:val="FontStyle156"/>
          <w:sz w:val="24"/>
          <w:szCs w:val="24"/>
        </w:rPr>
        <w:softHyphen/>
      </w:r>
      <w:r w:rsidR="00075BED">
        <w:rPr>
          <w:rStyle w:val="FontStyle156"/>
          <w:sz w:val="24"/>
          <w:szCs w:val="24"/>
          <w:lang w:val="ky-KG"/>
        </w:rPr>
        <w:t>_____________________________________</w:t>
      </w:r>
      <w:r w:rsidR="00E27698">
        <w:rPr>
          <w:rStyle w:val="FontStyle156"/>
          <w:sz w:val="24"/>
          <w:szCs w:val="24"/>
        </w:rPr>
        <w:t>___________________________</w:t>
      </w:r>
      <w:r w:rsidR="00877FF6">
        <w:rPr>
          <w:rStyle w:val="FontStyle156"/>
          <w:sz w:val="24"/>
          <w:szCs w:val="24"/>
        </w:rPr>
        <w:t>____________________</w:t>
      </w:r>
      <w:r w:rsidR="00FD6586" w:rsidRPr="004F5D4F">
        <w:rPr>
          <w:rStyle w:val="FontStyle156"/>
          <w:sz w:val="24"/>
          <w:szCs w:val="24"/>
        </w:rPr>
        <w:t>____________________</w:t>
      </w:r>
      <w:r w:rsidR="00E27698">
        <w:rPr>
          <w:rStyle w:val="FontStyle156"/>
          <w:sz w:val="24"/>
          <w:szCs w:val="24"/>
        </w:rPr>
        <w:t>_________________</w:t>
      </w:r>
      <w:r w:rsidR="000C5069">
        <w:rPr>
          <w:rStyle w:val="FontStyle156"/>
          <w:sz w:val="24"/>
          <w:szCs w:val="24"/>
        </w:rPr>
        <w:t>____</w:t>
      </w:r>
      <w:r w:rsidR="00FD6586" w:rsidRPr="004F5D4F">
        <w:rPr>
          <w:rStyle w:val="FontStyle156"/>
          <w:sz w:val="24"/>
          <w:szCs w:val="24"/>
        </w:rPr>
        <w:t>, именуемое в дальнейшем «Сторона</w:t>
      </w:r>
      <w:r w:rsidR="004653EB">
        <w:rPr>
          <w:rStyle w:val="FontStyle156"/>
          <w:sz w:val="24"/>
          <w:szCs w:val="24"/>
        </w:rPr>
        <w:t>-</w:t>
      </w:r>
      <w:r w:rsidR="00FD6586" w:rsidRPr="004F5D4F">
        <w:rPr>
          <w:rStyle w:val="FontStyle156"/>
          <w:sz w:val="24"/>
          <w:szCs w:val="24"/>
        </w:rPr>
        <w:t>2», в лице _____________________________________</w:t>
      </w:r>
      <w:r w:rsidR="00E27698">
        <w:rPr>
          <w:rStyle w:val="FontStyle156"/>
          <w:sz w:val="24"/>
          <w:szCs w:val="24"/>
        </w:rPr>
        <w:t>_______________</w:t>
      </w:r>
      <w:r w:rsidR="000C5069">
        <w:rPr>
          <w:rStyle w:val="FontStyle156"/>
          <w:sz w:val="24"/>
          <w:szCs w:val="24"/>
        </w:rPr>
        <w:t>_</w:t>
      </w:r>
      <w:r w:rsidR="00FD6586" w:rsidRPr="004F5D4F">
        <w:rPr>
          <w:rStyle w:val="FontStyle156"/>
          <w:sz w:val="24"/>
          <w:szCs w:val="24"/>
        </w:rPr>
        <w:t>, действующего</w:t>
      </w:r>
      <w:r w:rsidR="00877FF6">
        <w:rPr>
          <w:rStyle w:val="FontStyle156"/>
          <w:sz w:val="24"/>
          <w:szCs w:val="24"/>
        </w:rPr>
        <w:t xml:space="preserve"> (ей)</w:t>
      </w:r>
      <w:r w:rsidR="00FD6586" w:rsidRPr="004F5D4F">
        <w:rPr>
          <w:rStyle w:val="FontStyle156"/>
          <w:sz w:val="24"/>
          <w:szCs w:val="24"/>
        </w:rPr>
        <w:t xml:space="preserve"> на основании _______________________________________</w:t>
      </w:r>
      <w:r w:rsidR="00E27698">
        <w:rPr>
          <w:rStyle w:val="FontStyle156"/>
          <w:sz w:val="24"/>
          <w:szCs w:val="24"/>
        </w:rPr>
        <w:t>____</w:t>
      </w:r>
      <w:r w:rsidR="00FD6586" w:rsidRPr="004F5D4F">
        <w:rPr>
          <w:rStyle w:val="FontStyle156"/>
          <w:sz w:val="24"/>
          <w:szCs w:val="24"/>
        </w:rPr>
        <w:t xml:space="preserve">, с другой стороны, вместе именуемые «Стороны», заключили настоящий Договор </w:t>
      </w:r>
      <w:r w:rsidR="00E6083C">
        <w:rPr>
          <w:rStyle w:val="FontStyle156"/>
          <w:sz w:val="24"/>
          <w:szCs w:val="24"/>
        </w:rPr>
        <w:t xml:space="preserve">возмездного оказания услуг </w:t>
      </w:r>
      <w:r w:rsidR="00FD6586" w:rsidRPr="004F5D4F">
        <w:rPr>
          <w:rStyle w:val="FontStyle156"/>
          <w:sz w:val="24"/>
          <w:szCs w:val="24"/>
        </w:rPr>
        <w:t>(</w:t>
      </w:r>
      <w:r w:rsidR="00E6083C">
        <w:rPr>
          <w:rStyle w:val="FontStyle156"/>
          <w:sz w:val="24"/>
          <w:szCs w:val="24"/>
        </w:rPr>
        <w:t>далее -</w:t>
      </w:r>
      <w:r w:rsidR="00FD6586" w:rsidRPr="004F5D4F">
        <w:rPr>
          <w:rStyle w:val="FontStyle156"/>
          <w:sz w:val="24"/>
          <w:szCs w:val="24"/>
        </w:rPr>
        <w:t xml:space="preserve"> «Договор») о нижеследующем:</w:t>
      </w:r>
    </w:p>
    <w:p w:rsidR="00FD6586" w:rsidRPr="004F5D4F" w:rsidRDefault="00FD6586" w:rsidP="00AE48B0">
      <w:pPr>
        <w:ind w:firstLine="567"/>
        <w:jc w:val="both"/>
        <w:rPr>
          <w:rStyle w:val="FontStyle17"/>
          <w:sz w:val="24"/>
          <w:szCs w:val="24"/>
        </w:rPr>
      </w:pPr>
    </w:p>
    <w:p w:rsidR="00FD6586" w:rsidRPr="004F5D4F" w:rsidRDefault="00877FF6" w:rsidP="00D6694B">
      <w:pPr>
        <w:ind w:left="360" w:hanging="360"/>
        <w:jc w:val="center"/>
        <w:rPr>
          <w:rStyle w:val="FontStyle17"/>
          <w:sz w:val="24"/>
          <w:szCs w:val="24"/>
        </w:rPr>
      </w:pPr>
      <w:r>
        <w:rPr>
          <w:rFonts w:eastAsia="Times New Roman"/>
          <w:b/>
        </w:rPr>
        <w:t>1</w:t>
      </w:r>
      <w:r w:rsidR="00341EC8" w:rsidRPr="004F5D4F">
        <w:rPr>
          <w:rFonts w:eastAsia="Times New Roman"/>
          <w:b/>
        </w:rPr>
        <w:t xml:space="preserve">. </w:t>
      </w:r>
      <w:r w:rsidR="00FD6586" w:rsidRPr="004F5D4F">
        <w:rPr>
          <w:rStyle w:val="FontStyle17"/>
          <w:b/>
          <w:sz w:val="24"/>
          <w:szCs w:val="24"/>
        </w:rPr>
        <w:t>ПРЕДМЕТ ДОГОВОРА</w:t>
      </w:r>
    </w:p>
    <w:p w:rsidR="00FD6586" w:rsidRPr="004F5D4F" w:rsidRDefault="00FD6586" w:rsidP="00AE48B0">
      <w:pPr>
        <w:pStyle w:val="Style57"/>
        <w:widowControl/>
        <w:spacing w:line="240" w:lineRule="auto"/>
        <w:ind w:firstLine="567"/>
        <w:rPr>
          <w:rStyle w:val="FontStyle156"/>
          <w:sz w:val="24"/>
          <w:szCs w:val="24"/>
        </w:rPr>
      </w:pPr>
    </w:p>
    <w:p w:rsidR="00FD6586" w:rsidRPr="004F5D4F" w:rsidRDefault="00FD6586" w:rsidP="00D6694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Сторона</w:t>
      </w:r>
      <w:r w:rsidR="00E6083C">
        <w:rPr>
          <w:rStyle w:val="FontStyle17"/>
          <w:sz w:val="24"/>
          <w:szCs w:val="24"/>
        </w:rPr>
        <w:t>-</w:t>
      </w:r>
      <w:r w:rsidRPr="004F5D4F">
        <w:rPr>
          <w:rStyle w:val="FontStyle17"/>
          <w:sz w:val="24"/>
          <w:szCs w:val="24"/>
        </w:rPr>
        <w:t>1 обязуется обеспечить Стороне</w:t>
      </w:r>
      <w:r w:rsidR="00E6083C">
        <w:rPr>
          <w:rStyle w:val="FontStyle17"/>
          <w:sz w:val="24"/>
          <w:szCs w:val="24"/>
        </w:rPr>
        <w:t>-</w:t>
      </w:r>
      <w:r w:rsidRPr="004F5D4F">
        <w:rPr>
          <w:rStyle w:val="FontStyle17"/>
          <w:sz w:val="24"/>
          <w:szCs w:val="24"/>
        </w:rPr>
        <w:t>2 регистрацию учетной записи в Едином государственном реестре прав требования на движимое имущество</w:t>
      </w:r>
      <w:r w:rsidR="009B2936" w:rsidRPr="004F5D4F">
        <w:rPr>
          <w:rStyle w:val="FontStyle17"/>
          <w:sz w:val="24"/>
          <w:szCs w:val="24"/>
        </w:rPr>
        <w:t xml:space="preserve"> (далее - Реестр)</w:t>
      </w:r>
      <w:r w:rsidRPr="004F5D4F">
        <w:rPr>
          <w:rStyle w:val="FontStyle17"/>
          <w:sz w:val="24"/>
          <w:szCs w:val="24"/>
        </w:rPr>
        <w:t xml:space="preserve">. </w:t>
      </w:r>
    </w:p>
    <w:p w:rsidR="0050766F" w:rsidRPr="004F5D4F" w:rsidRDefault="0050766F" w:rsidP="00D6694B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Style w:val="FontStyle17"/>
          <w:rFonts w:eastAsiaTheme="minorEastAsia"/>
          <w:sz w:val="24"/>
          <w:szCs w:val="24"/>
        </w:rPr>
      </w:pPr>
      <w:r w:rsidRPr="004F5D4F">
        <w:rPr>
          <w:rStyle w:val="FontStyle17"/>
          <w:rFonts w:eastAsiaTheme="minorEastAsia"/>
          <w:sz w:val="24"/>
          <w:szCs w:val="24"/>
        </w:rPr>
        <w:t>Для создания учетной записи Сторона</w:t>
      </w:r>
      <w:r w:rsidR="00E6083C">
        <w:rPr>
          <w:rStyle w:val="FontStyle17"/>
          <w:rFonts w:eastAsiaTheme="minorEastAsia"/>
          <w:sz w:val="24"/>
          <w:szCs w:val="24"/>
        </w:rPr>
        <w:t>-</w:t>
      </w:r>
      <w:r w:rsidRPr="004F5D4F">
        <w:rPr>
          <w:rStyle w:val="FontStyle17"/>
          <w:rFonts w:eastAsiaTheme="minorEastAsia"/>
          <w:sz w:val="24"/>
          <w:szCs w:val="24"/>
        </w:rPr>
        <w:t>2 предоставляет Стороне</w:t>
      </w:r>
      <w:r w:rsidR="00E6083C">
        <w:rPr>
          <w:rStyle w:val="FontStyle17"/>
          <w:rFonts w:eastAsiaTheme="minorEastAsia"/>
          <w:sz w:val="24"/>
          <w:szCs w:val="24"/>
        </w:rPr>
        <w:t>-</w:t>
      </w:r>
      <w:r w:rsidRPr="004F5D4F">
        <w:rPr>
          <w:rStyle w:val="FontStyle17"/>
          <w:rFonts w:eastAsiaTheme="minorEastAsia"/>
          <w:sz w:val="24"/>
          <w:szCs w:val="24"/>
        </w:rPr>
        <w:t xml:space="preserve">1 данные уполномоченного лица </w:t>
      </w:r>
      <w:r w:rsidR="00267DE0" w:rsidRPr="004F5D4F">
        <w:rPr>
          <w:rStyle w:val="FontStyle17"/>
          <w:rFonts w:eastAsiaTheme="minorEastAsia"/>
          <w:sz w:val="24"/>
          <w:szCs w:val="24"/>
        </w:rPr>
        <w:t>Стороны</w:t>
      </w:r>
      <w:r w:rsidR="00E6083C">
        <w:rPr>
          <w:rStyle w:val="FontStyle17"/>
          <w:rFonts w:eastAsiaTheme="minorEastAsia"/>
          <w:sz w:val="24"/>
          <w:szCs w:val="24"/>
        </w:rPr>
        <w:t>-</w:t>
      </w:r>
      <w:r w:rsidR="00267DE0" w:rsidRPr="004F5D4F">
        <w:rPr>
          <w:rStyle w:val="FontStyle17"/>
          <w:rFonts w:eastAsiaTheme="minorEastAsia"/>
          <w:sz w:val="24"/>
          <w:szCs w:val="24"/>
        </w:rPr>
        <w:t>2</w:t>
      </w:r>
      <w:r w:rsidRPr="004F5D4F">
        <w:rPr>
          <w:rStyle w:val="FontStyle17"/>
          <w:rFonts w:eastAsiaTheme="minorEastAsia"/>
          <w:sz w:val="24"/>
          <w:szCs w:val="24"/>
        </w:rPr>
        <w:t>, которому присваивается номер ID пользователя</w:t>
      </w:r>
      <w:r w:rsidR="00606497" w:rsidRPr="004F5D4F">
        <w:rPr>
          <w:rStyle w:val="FontStyle17"/>
          <w:rFonts w:eastAsiaTheme="minorEastAsia"/>
          <w:sz w:val="24"/>
          <w:szCs w:val="24"/>
        </w:rPr>
        <w:t>.</w:t>
      </w:r>
    </w:p>
    <w:p w:rsidR="001232B3" w:rsidRPr="004F5D4F" w:rsidRDefault="001232B3" w:rsidP="00D6694B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17"/>
          <w:rFonts w:eastAsiaTheme="minorEastAsia"/>
          <w:sz w:val="24"/>
          <w:szCs w:val="24"/>
        </w:rPr>
      </w:pPr>
      <w:r w:rsidRPr="004F5D4F">
        <w:rPr>
          <w:rStyle w:val="FontStyle17"/>
          <w:rFonts w:eastAsiaTheme="minorEastAsia"/>
          <w:sz w:val="24"/>
          <w:szCs w:val="24"/>
        </w:rPr>
        <w:t>Учетная запись предоставляет Стороне</w:t>
      </w:r>
      <w:r w:rsidR="00E6083C">
        <w:rPr>
          <w:rStyle w:val="FontStyle17"/>
          <w:rFonts w:eastAsiaTheme="minorEastAsia"/>
          <w:sz w:val="24"/>
          <w:szCs w:val="24"/>
        </w:rPr>
        <w:t>-</w:t>
      </w:r>
      <w:r w:rsidRPr="004F5D4F">
        <w:rPr>
          <w:rStyle w:val="FontStyle17"/>
          <w:rFonts w:eastAsiaTheme="minorEastAsia"/>
          <w:sz w:val="24"/>
          <w:szCs w:val="24"/>
        </w:rPr>
        <w:t xml:space="preserve">2 </w:t>
      </w:r>
      <w:r w:rsidR="00606497" w:rsidRPr="004F5D4F">
        <w:rPr>
          <w:rStyle w:val="FontStyle17"/>
          <w:rFonts w:eastAsiaTheme="minorEastAsia"/>
          <w:sz w:val="24"/>
          <w:szCs w:val="24"/>
        </w:rPr>
        <w:t>право регистрации, внесение изменений и записи о прекращении права требования на движимое имущество (по договору) в отношении движимого имущества.</w:t>
      </w:r>
    </w:p>
    <w:p w:rsidR="00FD6586" w:rsidRPr="004F5D4F" w:rsidRDefault="00FD6586" w:rsidP="00D6694B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17"/>
          <w:rFonts w:eastAsiaTheme="minorEastAsia"/>
          <w:sz w:val="24"/>
          <w:szCs w:val="24"/>
        </w:rPr>
      </w:pPr>
      <w:r w:rsidRPr="004F5D4F">
        <w:rPr>
          <w:rStyle w:val="FontStyle17"/>
          <w:rFonts w:eastAsiaTheme="minorEastAsia"/>
          <w:sz w:val="24"/>
          <w:szCs w:val="24"/>
        </w:rPr>
        <w:t>Сторона</w:t>
      </w:r>
      <w:r w:rsidR="00E6083C">
        <w:rPr>
          <w:rStyle w:val="FontStyle17"/>
          <w:rFonts w:eastAsiaTheme="minorEastAsia"/>
          <w:sz w:val="24"/>
          <w:szCs w:val="24"/>
        </w:rPr>
        <w:t>-</w:t>
      </w:r>
      <w:r w:rsidRPr="004F5D4F">
        <w:rPr>
          <w:rStyle w:val="FontStyle17"/>
          <w:rFonts w:eastAsiaTheme="minorEastAsia"/>
          <w:sz w:val="24"/>
          <w:szCs w:val="24"/>
        </w:rPr>
        <w:t>2</w:t>
      </w:r>
      <w:r w:rsidR="00E6083C">
        <w:rPr>
          <w:rStyle w:val="FontStyle17"/>
          <w:rFonts w:eastAsiaTheme="minorEastAsia"/>
          <w:sz w:val="24"/>
          <w:szCs w:val="24"/>
        </w:rPr>
        <w:t xml:space="preserve"> </w:t>
      </w:r>
      <w:r w:rsidRPr="004F5D4F">
        <w:rPr>
          <w:rStyle w:val="FontStyle17"/>
          <w:rFonts w:eastAsiaTheme="minorEastAsia"/>
          <w:sz w:val="24"/>
          <w:szCs w:val="24"/>
        </w:rPr>
        <w:t>обязуется принять и оплатить Услугу в соответствии с условиями настоящего Договора.</w:t>
      </w:r>
    </w:p>
    <w:p w:rsidR="0050766F" w:rsidRPr="004F5D4F" w:rsidRDefault="0050766F" w:rsidP="00D6694B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Порядок регистрации учетной записи определяется в соответствии с Приложением 1 настоящего договора.</w:t>
      </w:r>
    </w:p>
    <w:p w:rsidR="0050766F" w:rsidRPr="004F5D4F" w:rsidRDefault="0050766F" w:rsidP="00D6694B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Приложение является неотъемлемой частью настоящего Договора.</w:t>
      </w:r>
    </w:p>
    <w:p w:rsidR="00FD6586" w:rsidRPr="004F5D4F" w:rsidRDefault="00FD6586" w:rsidP="00AE48B0">
      <w:pPr>
        <w:ind w:firstLine="567"/>
        <w:jc w:val="both"/>
        <w:rPr>
          <w:rStyle w:val="FontStyle17"/>
          <w:b/>
          <w:sz w:val="24"/>
          <w:szCs w:val="24"/>
        </w:rPr>
      </w:pPr>
    </w:p>
    <w:p w:rsidR="007300C1" w:rsidRPr="004F5D4F" w:rsidRDefault="00877FF6" w:rsidP="00D6694B">
      <w:pPr>
        <w:ind w:left="360" w:hanging="360"/>
        <w:jc w:val="center"/>
        <w:rPr>
          <w:rStyle w:val="FontStyle17"/>
          <w:b/>
          <w:sz w:val="24"/>
          <w:szCs w:val="24"/>
        </w:rPr>
      </w:pPr>
      <w:r>
        <w:rPr>
          <w:rFonts w:eastAsia="Times New Roman"/>
          <w:b/>
        </w:rPr>
        <w:t>2</w:t>
      </w:r>
      <w:r w:rsidR="00341EC8" w:rsidRPr="004F5D4F">
        <w:rPr>
          <w:rFonts w:eastAsia="Times New Roman"/>
          <w:b/>
        </w:rPr>
        <w:t xml:space="preserve">. </w:t>
      </w:r>
      <w:r w:rsidR="007300C1" w:rsidRPr="004F5D4F">
        <w:rPr>
          <w:rStyle w:val="FontStyle17"/>
          <w:b/>
          <w:sz w:val="24"/>
          <w:szCs w:val="24"/>
        </w:rPr>
        <w:t>ОБЯЗАННОСТИ СТОРОН</w:t>
      </w:r>
    </w:p>
    <w:p w:rsidR="007300C1" w:rsidRPr="004F5D4F" w:rsidRDefault="007300C1" w:rsidP="00AE48B0">
      <w:pPr>
        <w:pStyle w:val="a3"/>
        <w:ind w:firstLine="567"/>
        <w:jc w:val="both"/>
        <w:rPr>
          <w:rStyle w:val="FontStyle17"/>
          <w:b/>
          <w:sz w:val="24"/>
          <w:szCs w:val="24"/>
        </w:rPr>
      </w:pPr>
    </w:p>
    <w:p w:rsidR="007300C1" w:rsidRPr="004F5D4F" w:rsidRDefault="007300C1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2.1. Обязанности Стороны</w:t>
      </w:r>
      <w:r w:rsidR="00E6083C">
        <w:rPr>
          <w:rStyle w:val="FontStyle17"/>
          <w:sz w:val="24"/>
          <w:szCs w:val="24"/>
        </w:rPr>
        <w:t>-</w:t>
      </w:r>
      <w:r w:rsidRPr="004F5D4F">
        <w:rPr>
          <w:rStyle w:val="FontStyle17"/>
          <w:sz w:val="24"/>
          <w:szCs w:val="24"/>
        </w:rPr>
        <w:t>1:</w:t>
      </w:r>
    </w:p>
    <w:p w:rsidR="007300C1" w:rsidRPr="004F5D4F" w:rsidRDefault="007300C1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 xml:space="preserve">2.1.1. </w:t>
      </w:r>
      <w:r w:rsidR="000833ED" w:rsidRPr="004F5D4F">
        <w:rPr>
          <w:rStyle w:val="FontStyle17"/>
          <w:sz w:val="24"/>
          <w:szCs w:val="24"/>
        </w:rPr>
        <w:t>В</w:t>
      </w:r>
      <w:r w:rsidRPr="004F5D4F">
        <w:rPr>
          <w:rStyle w:val="FontStyle17"/>
          <w:sz w:val="24"/>
          <w:szCs w:val="24"/>
        </w:rPr>
        <w:t xml:space="preserve"> течение </w:t>
      </w:r>
      <w:r w:rsidR="00E6083C">
        <w:rPr>
          <w:rStyle w:val="FontStyle17"/>
          <w:sz w:val="24"/>
          <w:szCs w:val="24"/>
        </w:rPr>
        <w:t>одного рабочего дня</w:t>
      </w:r>
      <w:r w:rsidRPr="004F5D4F">
        <w:rPr>
          <w:rStyle w:val="FontStyle17"/>
          <w:sz w:val="24"/>
          <w:szCs w:val="24"/>
        </w:rPr>
        <w:t>, с момента обращения Стороны</w:t>
      </w:r>
      <w:r w:rsidR="00E6083C">
        <w:rPr>
          <w:rStyle w:val="FontStyle17"/>
          <w:sz w:val="24"/>
          <w:szCs w:val="24"/>
        </w:rPr>
        <w:t>-</w:t>
      </w:r>
      <w:r w:rsidRPr="004F5D4F">
        <w:rPr>
          <w:rStyle w:val="FontStyle17"/>
          <w:sz w:val="24"/>
          <w:szCs w:val="24"/>
        </w:rPr>
        <w:t>2 осуществить регистрацию учетной записи в Едином государственном реестре прав требования на движимое имущество</w:t>
      </w:r>
      <w:r w:rsidR="000833ED" w:rsidRPr="004F5D4F">
        <w:rPr>
          <w:rStyle w:val="FontStyle17"/>
          <w:sz w:val="24"/>
          <w:szCs w:val="24"/>
        </w:rPr>
        <w:t>.</w:t>
      </w:r>
    </w:p>
    <w:p w:rsidR="007300C1" w:rsidRPr="004F5D4F" w:rsidRDefault="007300C1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 xml:space="preserve">2.1.2. </w:t>
      </w:r>
      <w:r w:rsidR="000833ED" w:rsidRPr="004F5D4F">
        <w:rPr>
          <w:rStyle w:val="FontStyle17"/>
          <w:sz w:val="24"/>
          <w:szCs w:val="24"/>
        </w:rPr>
        <w:t>И</w:t>
      </w:r>
      <w:r w:rsidRPr="004F5D4F">
        <w:rPr>
          <w:rStyle w:val="FontStyle17"/>
          <w:sz w:val="24"/>
          <w:szCs w:val="24"/>
        </w:rPr>
        <w:t>нформировать Сторону</w:t>
      </w:r>
      <w:r w:rsidR="00E6083C">
        <w:rPr>
          <w:rStyle w:val="FontStyle17"/>
          <w:sz w:val="24"/>
          <w:szCs w:val="24"/>
        </w:rPr>
        <w:t>-</w:t>
      </w:r>
      <w:r w:rsidRPr="004F5D4F">
        <w:rPr>
          <w:rStyle w:val="FontStyle17"/>
          <w:sz w:val="24"/>
          <w:szCs w:val="24"/>
        </w:rPr>
        <w:t xml:space="preserve">2 о ходе оказания услуг или </w:t>
      </w:r>
      <w:r w:rsidR="004F5D4F" w:rsidRPr="004F5D4F">
        <w:rPr>
          <w:rStyle w:val="FontStyle17"/>
          <w:sz w:val="24"/>
          <w:szCs w:val="24"/>
        </w:rPr>
        <w:t>изменениях,</w:t>
      </w:r>
      <w:r w:rsidR="000833ED" w:rsidRPr="004F5D4F">
        <w:rPr>
          <w:rStyle w:val="FontStyle17"/>
          <w:sz w:val="24"/>
          <w:szCs w:val="24"/>
        </w:rPr>
        <w:t xml:space="preserve"> связанных с услугой.</w:t>
      </w:r>
    </w:p>
    <w:p w:rsidR="007300C1" w:rsidRPr="004F5D4F" w:rsidRDefault="007300C1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2.1.3.</w:t>
      </w:r>
      <w:r w:rsidR="000833ED" w:rsidRPr="004F5D4F">
        <w:rPr>
          <w:rStyle w:val="FontStyle17"/>
          <w:sz w:val="24"/>
          <w:szCs w:val="24"/>
        </w:rPr>
        <w:t xml:space="preserve"> В</w:t>
      </w:r>
      <w:r w:rsidRPr="004F5D4F">
        <w:rPr>
          <w:rStyle w:val="FontStyle17"/>
          <w:sz w:val="24"/>
          <w:szCs w:val="24"/>
        </w:rPr>
        <w:t xml:space="preserve"> своей деятельности руководствоваться нормативными правовыми актами Кыргызской Республики</w:t>
      </w:r>
      <w:r w:rsidR="000833ED" w:rsidRPr="004F5D4F">
        <w:rPr>
          <w:rStyle w:val="FontStyle17"/>
          <w:sz w:val="24"/>
          <w:szCs w:val="24"/>
        </w:rPr>
        <w:t>.</w:t>
      </w:r>
    </w:p>
    <w:p w:rsidR="007300C1" w:rsidRPr="004F5D4F" w:rsidRDefault="007300C1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2.1.</w:t>
      </w:r>
      <w:r w:rsidR="000833ED" w:rsidRPr="004F5D4F">
        <w:rPr>
          <w:rStyle w:val="FontStyle17"/>
          <w:sz w:val="24"/>
          <w:szCs w:val="24"/>
        </w:rPr>
        <w:t>4. И</w:t>
      </w:r>
      <w:r w:rsidRPr="004F5D4F">
        <w:rPr>
          <w:rStyle w:val="FontStyle17"/>
          <w:sz w:val="24"/>
          <w:szCs w:val="24"/>
        </w:rPr>
        <w:t xml:space="preserve">сполнять </w:t>
      </w:r>
      <w:r w:rsidR="004F5D4F" w:rsidRPr="004F5D4F">
        <w:rPr>
          <w:rStyle w:val="FontStyle17"/>
          <w:sz w:val="24"/>
          <w:szCs w:val="24"/>
        </w:rPr>
        <w:t>свои обязательства,</w:t>
      </w:r>
      <w:r w:rsidRPr="004F5D4F">
        <w:rPr>
          <w:rStyle w:val="FontStyle17"/>
          <w:sz w:val="24"/>
          <w:szCs w:val="24"/>
        </w:rPr>
        <w:t xml:space="preserve"> пред</w:t>
      </w:r>
      <w:r w:rsidR="000833ED" w:rsidRPr="004F5D4F">
        <w:rPr>
          <w:rStyle w:val="FontStyle17"/>
          <w:sz w:val="24"/>
          <w:szCs w:val="24"/>
        </w:rPr>
        <w:t>усмотренные настоящим Договором.</w:t>
      </w:r>
    </w:p>
    <w:p w:rsidR="007300C1" w:rsidRPr="004F5D4F" w:rsidRDefault="007300C1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2.1.5.</w:t>
      </w:r>
      <w:r w:rsidR="000833ED" w:rsidRPr="004F5D4F">
        <w:rPr>
          <w:rStyle w:val="FontStyle17"/>
          <w:sz w:val="24"/>
          <w:szCs w:val="24"/>
        </w:rPr>
        <w:t xml:space="preserve"> Обеспечивать х</w:t>
      </w:r>
      <w:r w:rsidRPr="004F5D4F">
        <w:rPr>
          <w:rStyle w:val="FontStyle17"/>
          <w:sz w:val="24"/>
          <w:szCs w:val="24"/>
        </w:rPr>
        <w:t xml:space="preserve">ранение в электронной базе данных, всех зарегистрированных прав требований по исполнению обязательств (по договору) </w:t>
      </w:r>
      <w:r w:rsidR="000833ED" w:rsidRPr="004F5D4F">
        <w:rPr>
          <w:rStyle w:val="FontStyle17"/>
          <w:sz w:val="24"/>
          <w:szCs w:val="24"/>
        </w:rPr>
        <w:t>в отношении движимого имущества.</w:t>
      </w:r>
    </w:p>
    <w:p w:rsidR="000833ED" w:rsidRPr="004F5D4F" w:rsidRDefault="000833ED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2.1.6. Обеспечивать б</w:t>
      </w:r>
      <w:r w:rsidR="007300C1" w:rsidRPr="004F5D4F">
        <w:rPr>
          <w:rStyle w:val="FontStyle17"/>
          <w:sz w:val="24"/>
          <w:szCs w:val="24"/>
        </w:rPr>
        <w:t xml:space="preserve">езопасность и конфиденциальность информации, находящейся в </w:t>
      </w:r>
      <w:r w:rsidRPr="004F5D4F">
        <w:rPr>
          <w:rStyle w:val="FontStyle17"/>
          <w:sz w:val="24"/>
          <w:szCs w:val="24"/>
        </w:rPr>
        <w:t>Едином государственном реестре прав требования на движимое имущество.</w:t>
      </w:r>
    </w:p>
    <w:p w:rsidR="007300C1" w:rsidRPr="004F5D4F" w:rsidRDefault="000833ED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 xml:space="preserve">2.1.7. </w:t>
      </w:r>
      <w:r w:rsidR="004F5D4F" w:rsidRPr="004F5D4F">
        <w:rPr>
          <w:rStyle w:val="FontStyle17"/>
          <w:sz w:val="24"/>
          <w:szCs w:val="24"/>
        </w:rPr>
        <w:t>Обеспечивать открытый</w:t>
      </w:r>
      <w:r w:rsidR="007300C1" w:rsidRPr="004F5D4F">
        <w:rPr>
          <w:rStyle w:val="FontStyle17"/>
          <w:sz w:val="24"/>
          <w:szCs w:val="24"/>
        </w:rPr>
        <w:t xml:space="preserve"> доступ к </w:t>
      </w:r>
      <w:r w:rsidRPr="004F5D4F">
        <w:rPr>
          <w:rStyle w:val="FontStyle17"/>
          <w:sz w:val="24"/>
          <w:szCs w:val="24"/>
        </w:rPr>
        <w:t xml:space="preserve">Единому государственному реестру прав требования на движимое имущество </w:t>
      </w:r>
      <w:r w:rsidR="007300C1" w:rsidRPr="004F5D4F">
        <w:rPr>
          <w:rStyle w:val="FontStyle17"/>
          <w:sz w:val="24"/>
          <w:szCs w:val="24"/>
        </w:rPr>
        <w:t>в онлай</w:t>
      </w:r>
      <w:r w:rsidRPr="004F5D4F">
        <w:rPr>
          <w:rStyle w:val="FontStyle17"/>
          <w:sz w:val="24"/>
          <w:szCs w:val="24"/>
        </w:rPr>
        <w:t>н режиме через официальный сайт.</w:t>
      </w:r>
    </w:p>
    <w:p w:rsidR="007300C1" w:rsidRPr="004F5D4F" w:rsidRDefault="006E5AEA" w:rsidP="00D6694B">
      <w:pPr>
        <w:tabs>
          <w:tab w:val="left" w:pos="1134"/>
          <w:tab w:val="left" w:pos="1276"/>
        </w:tabs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2.1.8.</w:t>
      </w:r>
      <w:r w:rsidRPr="004F5D4F">
        <w:t xml:space="preserve"> П</w:t>
      </w:r>
      <w:r w:rsidRPr="004F5D4F">
        <w:rPr>
          <w:rStyle w:val="FontStyle17"/>
          <w:sz w:val="24"/>
          <w:szCs w:val="24"/>
        </w:rPr>
        <w:t>редоставля</w:t>
      </w:r>
      <w:r w:rsidR="004F5D4F">
        <w:rPr>
          <w:rStyle w:val="FontStyle17"/>
          <w:sz w:val="24"/>
          <w:szCs w:val="24"/>
        </w:rPr>
        <w:t>ть</w:t>
      </w:r>
      <w:r w:rsidRPr="004F5D4F">
        <w:rPr>
          <w:rStyle w:val="FontStyle17"/>
          <w:sz w:val="24"/>
          <w:szCs w:val="24"/>
        </w:rPr>
        <w:t xml:space="preserve"> Стороне</w:t>
      </w:r>
      <w:r w:rsidR="00E6083C">
        <w:rPr>
          <w:rStyle w:val="FontStyle17"/>
          <w:sz w:val="24"/>
          <w:szCs w:val="24"/>
        </w:rPr>
        <w:t>-</w:t>
      </w:r>
      <w:r w:rsidRPr="004F5D4F">
        <w:rPr>
          <w:rStyle w:val="FontStyle17"/>
          <w:sz w:val="24"/>
          <w:szCs w:val="24"/>
        </w:rPr>
        <w:t>2 доступ к информации о наличии/отсутствии/списании средств Стороны</w:t>
      </w:r>
      <w:r w:rsidR="00E6083C">
        <w:rPr>
          <w:rStyle w:val="FontStyle17"/>
          <w:sz w:val="24"/>
          <w:szCs w:val="24"/>
        </w:rPr>
        <w:t>-</w:t>
      </w:r>
      <w:r w:rsidRPr="004F5D4F">
        <w:rPr>
          <w:rStyle w:val="FontStyle17"/>
          <w:sz w:val="24"/>
          <w:szCs w:val="24"/>
        </w:rPr>
        <w:t>2, в базе данных, через личный кабинет.</w:t>
      </w:r>
    </w:p>
    <w:p w:rsidR="007300C1" w:rsidRPr="004F5D4F" w:rsidRDefault="000833ED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2</w:t>
      </w:r>
      <w:r w:rsidR="007300C1" w:rsidRPr="004F5D4F">
        <w:rPr>
          <w:rStyle w:val="FontStyle17"/>
          <w:sz w:val="24"/>
          <w:szCs w:val="24"/>
        </w:rPr>
        <w:t>.</w:t>
      </w:r>
      <w:r w:rsidRPr="004F5D4F">
        <w:rPr>
          <w:rStyle w:val="FontStyle17"/>
          <w:sz w:val="24"/>
          <w:szCs w:val="24"/>
        </w:rPr>
        <w:t>2</w:t>
      </w:r>
      <w:r w:rsidR="007300C1" w:rsidRPr="004F5D4F">
        <w:rPr>
          <w:rStyle w:val="FontStyle17"/>
          <w:sz w:val="24"/>
          <w:szCs w:val="24"/>
        </w:rPr>
        <w:t xml:space="preserve">. Обязанности </w:t>
      </w:r>
      <w:r w:rsidRPr="004F5D4F">
        <w:rPr>
          <w:rStyle w:val="FontStyle17"/>
          <w:sz w:val="24"/>
          <w:szCs w:val="24"/>
        </w:rPr>
        <w:t>Стороны</w:t>
      </w:r>
      <w:r w:rsidR="00E6083C">
        <w:rPr>
          <w:rStyle w:val="FontStyle17"/>
          <w:sz w:val="24"/>
          <w:szCs w:val="24"/>
        </w:rPr>
        <w:t>-</w:t>
      </w:r>
      <w:r w:rsidRPr="004F5D4F">
        <w:rPr>
          <w:rStyle w:val="FontStyle17"/>
          <w:sz w:val="24"/>
          <w:szCs w:val="24"/>
        </w:rPr>
        <w:t>2</w:t>
      </w:r>
      <w:r w:rsidR="007300C1" w:rsidRPr="004F5D4F">
        <w:rPr>
          <w:rStyle w:val="FontStyle17"/>
          <w:sz w:val="24"/>
          <w:szCs w:val="24"/>
        </w:rPr>
        <w:t>:</w:t>
      </w:r>
    </w:p>
    <w:p w:rsidR="000833ED" w:rsidRPr="004F5D4F" w:rsidRDefault="000833ED" w:rsidP="00AE48B0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lastRenderedPageBreak/>
        <w:t>2</w:t>
      </w:r>
      <w:r w:rsidR="007300C1" w:rsidRPr="004F5D4F">
        <w:rPr>
          <w:rStyle w:val="FontStyle17"/>
          <w:sz w:val="24"/>
          <w:szCs w:val="24"/>
        </w:rPr>
        <w:t xml:space="preserve">.2.1. </w:t>
      </w:r>
      <w:r w:rsidRPr="004F5D4F">
        <w:rPr>
          <w:rStyle w:val="FontStyle17"/>
          <w:sz w:val="24"/>
          <w:szCs w:val="24"/>
        </w:rPr>
        <w:t>Своевременно оплачивать за полученные услуги в порядке, предусмотренном</w:t>
      </w:r>
      <w:r w:rsidR="00341EC8" w:rsidRPr="004F5D4F">
        <w:rPr>
          <w:rStyle w:val="FontStyle17"/>
          <w:sz w:val="24"/>
          <w:szCs w:val="24"/>
        </w:rPr>
        <w:t xml:space="preserve"> разделом 3 </w:t>
      </w:r>
      <w:r w:rsidRPr="004F5D4F">
        <w:rPr>
          <w:rStyle w:val="FontStyle17"/>
          <w:sz w:val="24"/>
          <w:szCs w:val="24"/>
        </w:rPr>
        <w:t>настоящего договора.</w:t>
      </w:r>
    </w:p>
    <w:p w:rsidR="00976E28" w:rsidRDefault="000833ED" w:rsidP="004F5D4F">
      <w:pPr>
        <w:widowControl/>
        <w:autoSpaceDE/>
        <w:autoSpaceDN/>
        <w:adjustRightInd/>
        <w:ind w:firstLine="567"/>
        <w:jc w:val="both"/>
      </w:pPr>
      <w:r w:rsidRPr="004F5D4F">
        <w:rPr>
          <w:rStyle w:val="FontStyle17"/>
          <w:sz w:val="24"/>
          <w:szCs w:val="24"/>
        </w:rPr>
        <w:t xml:space="preserve">2.2.2. </w:t>
      </w:r>
      <w:r w:rsidR="004F5D4F" w:rsidRPr="004F5D4F">
        <w:rPr>
          <w:rStyle w:val="FontStyle17"/>
          <w:sz w:val="24"/>
          <w:szCs w:val="24"/>
        </w:rPr>
        <w:t>И</w:t>
      </w:r>
      <w:r w:rsidR="00976E28" w:rsidRPr="004F5D4F">
        <w:t xml:space="preserve">спользовать </w:t>
      </w:r>
      <w:r w:rsidR="009B2936" w:rsidRPr="004F5D4F">
        <w:t>Реестр</w:t>
      </w:r>
      <w:r w:rsidR="00976E28" w:rsidRPr="004F5D4F">
        <w:t xml:space="preserve"> в соответствии с ее целями и правилами, установленными законодательством и настоящим договором. </w:t>
      </w:r>
    </w:p>
    <w:p w:rsidR="003F3872" w:rsidRPr="004F5D4F" w:rsidRDefault="003F3872" w:rsidP="00786AC3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eastAsia="Calibri"/>
        </w:rPr>
      </w:pPr>
      <w:r>
        <w:t xml:space="preserve">2.2.4. </w:t>
      </w:r>
      <w:r w:rsidR="00ED1394">
        <w:t>Осуществлять р</w:t>
      </w:r>
      <w:r>
        <w:t>егистр</w:t>
      </w:r>
      <w:r w:rsidR="00ED1394">
        <w:t>ацию</w:t>
      </w:r>
      <w:r>
        <w:t>, вн</w:t>
      </w:r>
      <w:r w:rsidR="00ED1394">
        <w:t>е</w:t>
      </w:r>
      <w:r>
        <w:t>с</w:t>
      </w:r>
      <w:r w:rsidR="00ED1394">
        <w:t xml:space="preserve">ение </w:t>
      </w:r>
      <w:r>
        <w:t>изменени</w:t>
      </w:r>
      <w:r w:rsidR="00ED1394">
        <w:t>й</w:t>
      </w:r>
      <w:r>
        <w:t xml:space="preserve"> и прекращ</w:t>
      </w:r>
      <w:r w:rsidR="00ED1394">
        <w:t>ение</w:t>
      </w:r>
      <w:r>
        <w:t xml:space="preserve"> прав</w:t>
      </w:r>
      <w:r w:rsidR="00ED1394">
        <w:t>а</w:t>
      </w:r>
      <w:r>
        <w:t xml:space="preserve"> требовани</w:t>
      </w:r>
      <w:r w:rsidR="00ED1394">
        <w:t xml:space="preserve">я в </w:t>
      </w:r>
      <w:r w:rsidR="00E6083C">
        <w:t>Реестре в</w:t>
      </w:r>
      <w:r w:rsidR="00ED1394">
        <w:t xml:space="preserve"> соответствии с требованиями Инструкции о порядке регистрации права требования по исполнению обязательств (по договору) в отношении движимого имущества.</w:t>
      </w:r>
    </w:p>
    <w:p w:rsidR="00FC1195" w:rsidRPr="003F3872" w:rsidRDefault="00FC1195" w:rsidP="009B2200">
      <w:pPr>
        <w:ind w:firstLine="567"/>
        <w:jc w:val="both"/>
        <w:rPr>
          <w:rStyle w:val="FontStyle17"/>
          <w:sz w:val="24"/>
          <w:szCs w:val="24"/>
        </w:rPr>
      </w:pPr>
      <w:r w:rsidRPr="003F3872">
        <w:rPr>
          <w:rStyle w:val="FontStyle17"/>
          <w:sz w:val="24"/>
          <w:szCs w:val="24"/>
        </w:rPr>
        <w:t>2.</w:t>
      </w:r>
      <w:r w:rsidR="003F3872" w:rsidRPr="003F3872">
        <w:rPr>
          <w:rStyle w:val="FontStyle17"/>
          <w:sz w:val="24"/>
          <w:szCs w:val="24"/>
        </w:rPr>
        <w:t>3</w:t>
      </w:r>
      <w:r w:rsidRPr="003F3872">
        <w:rPr>
          <w:rStyle w:val="FontStyle17"/>
          <w:sz w:val="24"/>
          <w:szCs w:val="24"/>
        </w:rPr>
        <w:t>. Стороне</w:t>
      </w:r>
      <w:r w:rsidR="00E6083C">
        <w:rPr>
          <w:rStyle w:val="FontStyle17"/>
          <w:sz w:val="24"/>
          <w:szCs w:val="24"/>
        </w:rPr>
        <w:t>-</w:t>
      </w:r>
      <w:r w:rsidRPr="003F3872">
        <w:rPr>
          <w:rStyle w:val="FontStyle17"/>
          <w:sz w:val="24"/>
          <w:szCs w:val="24"/>
        </w:rPr>
        <w:t xml:space="preserve">2 запрещается: </w:t>
      </w:r>
    </w:p>
    <w:p w:rsidR="00FC1195" w:rsidRPr="003F3872" w:rsidRDefault="00FC1195" w:rsidP="00786AC3">
      <w:pPr>
        <w:tabs>
          <w:tab w:val="left" w:pos="993"/>
          <w:tab w:val="left" w:pos="1276"/>
        </w:tabs>
        <w:ind w:firstLine="567"/>
        <w:jc w:val="both"/>
        <w:rPr>
          <w:rStyle w:val="FontStyle17"/>
          <w:sz w:val="24"/>
          <w:szCs w:val="24"/>
        </w:rPr>
      </w:pPr>
      <w:r w:rsidRPr="003F3872">
        <w:rPr>
          <w:rStyle w:val="FontStyle17"/>
          <w:sz w:val="24"/>
          <w:szCs w:val="24"/>
        </w:rPr>
        <w:t>2.</w:t>
      </w:r>
      <w:r w:rsidR="003F3872" w:rsidRPr="003F3872">
        <w:rPr>
          <w:rStyle w:val="FontStyle17"/>
          <w:sz w:val="24"/>
          <w:szCs w:val="24"/>
        </w:rPr>
        <w:t>3</w:t>
      </w:r>
      <w:r w:rsidRPr="003F3872">
        <w:rPr>
          <w:rStyle w:val="FontStyle17"/>
          <w:sz w:val="24"/>
          <w:szCs w:val="24"/>
        </w:rPr>
        <w:t>.1.</w:t>
      </w:r>
      <w:r w:rsidRPr="003F3872">
        <w:rPr>
          <w:rStyle w:val="FontStyle17"/>
          <w:sz w:val="24"/>
          <w:szCs w:val="24"/>
        </w:rPr>
        <w:tab/>
      </w:r>
      <w:r w:rsidR="004F5D4F" w:rsidRPr="003F3872">
        <w:rPr>
          <w:rStyle w:val="FontStyle17"/>
          <w:sz w:val="24"/>
          <w:szCs w:val="24"/>
        </w:rPr>
        <w:t>И</w:t>
      </w:r>
      <w:r w:rsidRPr="003F3872">
        <w:rPr>
          <w:rStyle w:val="FontStyle17"/>
          <w:sz w:val="24"/>
          <w:szCs w:val="24"/>
        </w:rPr>
        <w:t>спользовать Систему Реестра или совершать какие-либо действия, в целях, наносящих ущерб Р</w:t>
      </w:r>
      <w:r w:rsidR="003F3872">
        <w:rPr>
          <w:rStyle w:val="FontStyle17"/>
          <w:sz w:val="24"/>
          <w:szCs w:val="24"/>
        </w:rPr>
        <w:t>еестру или нарушающих ее работу.</w:t>
      </w:r>
    </w:p>
    <w:p w:rsidR="00FC1195" w:rsidRPr="003F3872" w:rsidRDefault="00FC1195" w:rsidP="00786AC3">
      <w:pPr>
        <w:tabs>
          <w:tab w:val="left" w:pos="1276"/>
        </w:tabs>
        <w:ind w:firstLine="567"/>
        <w:jc w:val="both"/>
        <w:rPr>
          <w:rStyle w:val="FontStyle17"/>
          <w:sz w:val="24"/>
          <w:szCs w:val="24"/>
        </w:rPr>
      </w:pPr>
      <w:r w:rsidRPr="003F3872">
        <w:rPr>
          <w:rStyle w:val="FontStyle17"/>
          <w:sz w:val="24"/>
          <w:szCs w:val="24"/>
        </w:rPr>
        <w:t>2.</w:t>
      </w:r>
      <w:r w:rsidR="003F3872" w:rsidRPr="003F3872">
        <w:rPr>
          <w:rStyle w:val="FontStyle17"/>
          <w:sz w:val="24"/>
          <w:szCs w:val="24"/>
        </w:rPr>
        <w:t>3</w:t>
      </w:r>
      <w:r w:rsidRPr="003F3872">
        <w:rPr>
          <w:rStyle w:val="FontStyle17"/>
          <w:sz w:val="24"/>
          <w:szCs w:val="24"/>
        </w:rPr>
        <w:t>.</w:t>
      </w:r>
      <w:r w:rsidR="00ED1394">
        <w:rPr>
          <w:rStyle w:val="FontStyle17"/>
          <w:sz w:val="24"/>
          <w:szCs w:val="24"/>
        </w:rPr>
        <w:t>2</w:t>
      </w:r>
      <w:r w:rsidRPr="003F3872">
        <w:rPr>
          <w:rStyle w:val="FontStyle17"/>
          <w:sz w:val="24"/>
          <w:szCs w:val="24"/>
        </w:rPr>
        <w:t>.</w:t>
      </w:r>
      <w:r w:rsidRPr="003F3872">
        <w:rPr>
          <w:rStyle w:val="FontStyle17"/>
          <w:sz w:val="24"/>
          <w:szCs w:val="24"/>
        </w:rPr>
        <w:tab/>
      </w:r>
      <w:r w:rsidR="003F3872" w:rsidRPr="003F3872">
        <w:rPr>
          <w:rStyle w:val="FontStyle17"/>
          <w:sz w:val="24"/>
          <w:szCs w:val="24"/>
        </w:rPr>
        <w:t>Использовать Систему Реестра для копирования, хранения, передачи, использования, публикации или распространения материала, содержащего вредоносные программы</w:t>
      </w:r>
      <w:r w:rsidR="003F3872">
        <w:rPr>
          <w:rStyle w:val="FontStyle17"/>
          <w:sz w:val="24"/>
          <w:szCs w:val="24"/>
        </w:rPr>
        <w:t>.</w:t>
      </w:r>
    </w:p>
    <w:p w:rsidR="003F3872" w:rsidRDefault="003F3872" w:rsidP="00786AC3">
      <w:pPr>
        <w:tabs>
          <w:tab w:val="left" w:pos="1276"/>
        </w:tabs>
        <w:ind w:firstLine="567"/>
        <w:jc w:val="both"/>
        <w:rPr>
          <w:rStyle w:val="FontStyle17"/>
          <w:sz w:val="24"/>
          <w:szCs w:val="24"/>
        </w:rPr>
      </w:pPr>
      <w:r w:rsidRPr="003F3872">
        <w:rPr>
          <w:rStyle w:val="FontStyle17"/>
          <w:sz w:val="24"/>
          <w:szCs w:val="24"/>
        </w:rPr>
        <w:t>2.3</w:t>
      </w:r>
      <w:r w:rsidR="004F5D4F" w:rsidRPr="003F3872">
        <w:rPr>
          <w:rStyle w:val="FontStyle17"/>
          <w:sz w:val="24"/>
          <w:szCs w:val="24"/>
        </w:rPr>
        <w:t>.</w:t>
      </w:r>
      <w:r w:rsidR="00ED1394">
        <w:rPr>
          <w:rStyle w:val="FontStyle17"/>
          <w:sz w:val="24"/>
          <w:szCs w:val="24"/>
        </w:rPr>
        <w:t>3</w:t>
      </w:r>
      <w:r w:rsidR="004F5D4F" w:rsidRPr="003F3872">
        <w:rPr>
          <w:rStyle w:val="FontStyle17"/>
          <w:sz w:val="24"/>
          <w:szCs w:val="24"/>
        </w:rPr>
        <w:t>.</w:t>
      </w:r>
      <w:r w:rsidR="004F5D4F" w:rsidRPr="003F3872"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 xml:space="preserve">Вносить изменения, коррективы в зарегистрированное залоговое </w:t>
      </w:r>
      <w:r w:rsidR="00C337E6">
        <w:rPr>
          <w:rStyle w:val="FontStyle17"/>
          <w:sz w:val="24"/>
          <w:szCs w:val="24"/>
        </w:rPr>
        <w:t>уведомление в</w:t>
      </w:r>
      <w:r w:rsidR="00ED1394">
        <w:rPr>
          <w:rStyle w:val="FontStyle17"/>
          <w:sz w:val="24"/>
          <w:szCs w:val="24"/>
        </w:rPr>
        <w:t xml:space="preserve"> нарушение требований законодательства Кыргызской Республики.</w:t>
      </w:r>
    </w:p>
    <w:p w:rsidR="00FC1195" w:rsidRPr="004F5D4F" w:rsidRDefault="004F5D4F" w:rsidP="00786AC3">
      <w:pPr>
        <w:tabs>
          <w:tab w:val="left" w:pos="1276"/>
        </w:tabs>
        <w:spacing w:line="259" w:lineRule="auto"/>
        <w:ind w:firstLine="567"/>
        <w:jc w:val="both"/>
      </w:pPr>
      <w:r>
        <w:t>2.</w:t>
      </w:r>
      <w:r w:rsidR="003F3872">
        <w:t>3</w:t>
      </w:r>
      <w:r>
        <w:t>.</w:t>
      </w:r>
      <w:r w:rsidR="00ED1394">
        <w:t>4</w:t>
      </w:r>
      <w:r>
        <w:t>.</w:t>
      </w:r>
      <w:r>
        <w:tab/>
        <w:t>И</w:t>
      </w:r>
      <w:r w:rsidR="00FC1195" w:rsidRPr="004F5D4F">
        <w:t xml:space="preserve">спользовать </w:t>
      </w:r>
      <w:r w:rsidR="00ED1394">
        <w:t>данные, полученные из Р</w:t>
      </w:r>
      <w:r w:rsidR="000B217A">
        <w:t>еестра</w:t>
      </w:r>
      <w:r w:rsidR="00ED1394">
        <w:t xml:space="preserve"> в коммерческих целях.</w:t>
      </w:r>
    </w:p>
    <w:p w:rsidR="007300C1" w:rsidRPr="004F5D4F" w:rsidRDefault="007300C1" w:rsidP="00AE48B0">
      <w:pPr>
        <w:ind w:firstLine="567"/>
        <w:jc w:val="both"/>
        <w:rPr>
          <w:rStyle w:val="FontStyle17"/>
          <w:b/>
          <w:sz w:val="24"/>
          <w:szCs w:val="24"/>
        </w:rPr>
      </w:pPr>
    </w:p>
    <w:p w:rsidR="000833ED" w:rsidRDefault="00877FF6" w:rsidP="00D6694B">
      <w:pPr>
        <w:ind w:left="360" w:hanging="360"/>
        <w:jc w:val="center"/>
        <w:rPr>
          <w:rStyle w:val="FontStyle17"/>
          <w:b/>
          <w:sz w:val="24"/>
          <w:szCs w:val="24"/>
        </w:rPr>
      </w:pPr>
      <w:r>
        <w:rPr>
          <w:rFonts w:eastAsia="Times New Roman"/>
          <w:b/>
        </w:rPr>
        <w:t>3</w:t>
      </w:r>
      <w:r w:rsidR="00341EC8" w:rsidRPr="004F5D4F">
        <w:rPr>
          <w:rFonts w:eastAsia="Times New Roman"/>
          <w:b/>
        </w:rPr>
        <w:t xml:space="preserve">. </w:t>
      </w:r>
      <w:r w:rsidR="00042786">
        <w:rPr>
          <w:rStyle w:val="FontStyle17"/>
          <w:b/>
          <w:sz w:val="24"/>
          <w:szCs w:val="24"/>
        </w:rPr>
        <w:t>ОПЛАТА УСЛУГ</w:t>
      </w:r>
    </w:p>
    <w:p w:rsidR="00D6694B" w:rsidRPr="004F5D4F" w:rsidRDefault="00D6694B" w:rsidP="00D6694B">
      <w:pPr>
        <w:ind w:left="360" w:hanging="360"/>
        <w:jc w:val="center"/>
        <w:rPr>
          <w:rStyle w:val="FontStyle17"/>
          <w:b/>
          <w:sz w:val="24"/>
          <w:szCs w:val="24"/>
        </w:rPr>
      </w:pPr>
    </w:p>
    <w:p w:rsidR="00396483" w:rsidRPr="004F5D4F" w:rsidRDefault="00396483" w:rsidP="00396483">
      <w:pPr>
        <w:pStyle w:val="a3"/>
        <w:tabs>
          <w:tab w:val="left" w:pos="1276"/>
        </w:tabs>
        <w:ind w:left="0" w:firstLine="567"/>
        <w:jc w:val="both"/>
        <w:rPr>
          <w:rStyle w:val="FontStyle17"/>
          <w:b/>
          <w:sz w:val="24"/>
          <w:szCs w:val="24"/>
        </w:rPr>
      </w:pPr>
      <w:bookmarkStart w:id="1" w:name="sub_7"/>
      <w:r w:rsidRPr="004F5D4F">
        <w:rPr>
          <w:rStyle w:val="FontStyle17"/>
          <w:sz w:val="24"/>
          <w:szCs w:val="24"/>
        </w:rPr>
        <w:t>3.1. Регистрация, внесение изменений и прекращение права требования по исполнению обязательств (по договору) в отношении движимого имущества, а также предоставление Выписки в письменной форме осущ</w:t>
      </w:r>
      <w:r>
        <w:rPr>
          <w:rStyle w:val="FontStyle17"/>
          <w:sz w:val="24"/>
          <w:szCs w:val="24"/>
        </w:rPr>
        <w:t>ествляется после внесения платы, установленной Правительством Кыргызской Республики</w:t>
      </w:r>
      <w:r w:rsidRPr="004F5D4F">
        <w:rPr>
          <w:rStyle w:val="FontStyle17"/>
          <w:sz w:val="24"/>
          <w:szCs w:val="24"/>
        </w:rPr>
        <w:t>.</w:t>
      </w:r>
    </w:p>
    <w:p w:rsidR="00396483" w:rsidRPr="004F5D4F" w:rsidRDefault="00396483" w:rsidP="00396483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3.</w:t>
      </w:r>
      <w:r>
        <w:rPr>
          <w:rStyle w:val="FontStyle17"/>
          <w:sz w:val="24"/>
          <w:szCs w:val="24"/>
        </w:rPr>
        <w:t>2</w:t>
      </w:r>
      <w:r w:rsidRPr="004F5D4F">
        <w:rPr>
          <w:rStyle w:val="FontStyle17"/>
          <w:sz w:val="24"/>
          <w:szCs w:val="24"/>
        </w:rPr>
        <w:t>. Оплата за регистрацию, внесение изменений и прекращение права требования по исполнению обязательств (по договору) в отношении движимого имущества в залоговое уведомление осуществляется за единовременную плату.</w:t>
      </w:r>
    </w:p>
    <w:p w:rsidR="00396483" w:rsidRPr="004F5D4F" w:rsidRDefault="00396483" w:rsidP="00396483">
      <w:pPr>
        <w:ind w:firstLine="567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3.3. Оплата вносится:</w:t>
      </w:r>
    </w:p>
    <w:p w:rsidR="00396483" w:rsidRPr="004F5D4F" w:rsidRDefault="00396483" w:rsidP="00396483">
      <w:pPr>
        <w:ind w:firstLine="709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- наличными с внесением на банковский счет;</w:t>
      </w:r>
    </w:p>
    <w:p w:rsidR="00396483" w:rsidRPr="004F5D4F" w:rsidRDefault="00396483" w:rsidP="00396483">
      <w:pPr>
        <w:ind w:firstLine="709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- переводом на банковский счет;</w:t>
      </w:r>
    </w:p>
    <w:p w:rsidR="00396483" w:rsidRPr="004F5D4F" w:rsidRDefault="00396483" w:rsidP="00396483">
      <w:pPr>
        <w:ind w:firstLine="709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- онлайн платежом;</w:t>
      </w:r>
    </w:p>
    <w:p w:rsidR="00396483" w:rsidRPr="004F5D4F" w:rsidRDefault="00396483" w:rsidP="00396483">
      <w:pPr>
        <w:ind w:firstLine="709"/>
        <w:jc w:val="both"/>
        <w:rPr>
          <w:rStyle w:val="FontStyle17"/>
          <w:sz w:val="24"/>
          <w:szCs w:val="24"/>
        </w:rPr>
      </w:pPr>
      <w:r w:rsidRPr="004F5D4F">
        <w:rPr>
          <w:rStyle w:val="FontStyle17"/>
          <w:sz w:val="24"/>
          <w:szCs w:val="24"/>
        </w:rPr>
        <w:t>- иным способом, не запрещенным законодательством Кыргызской Республики.</w:t>
      </w:r>
    </w:p>
    <w:p w:rsidR="00396483" w:rsidRPr="004F5D4F" w:rsidRDefault="00396483" w:rsidP="00396483">
      <w:pPr>
        <w:pStyle w:val="a6"/>
        <w:ind w:firstLine="567"/>
        <w:jc w:val="both"/>
        <w:rPr>
          <w:rStyle w:val="FontStyle17"/>
          <w:rFonts w:eastAsiaTheme="minorEastAsia"/>
          <w:sz w:val="24"/>
          <w:szCs w:val="24"/>
        </w:rPr>
      </w:pPr>
      <w:r w:rsidRPr="004F5D4F">
        <w:rPr>
          <w:rStyle w:val="FontStyle17"/>
          <w:rFonts w:eastAsiaTheme="minorEastAsia"/>
          <w:sz w:val="24"/>
          <w:szCs w:val="24"/>
        </w:rPr>
        <w:t>3.4. Выписка из Единого государственного реестра прав требования на движимое имущество предоставляется Стороной</w:t>
      </w:r>
      <w:r>
        <w:rPr>
          <w:rStyle w:val="FontStyle17"/>
          <w:rFonts w:eastAsiaTheme="minorEastAsia"/>
          <w:sz w:val="24"/>
          <w:szCs w:val="24"/>
        </w:rPr>
        <w:t>-</w:t>
      </w:r>
      <w:r w:rsidRPr="004F5D4F">
        <w:rPr>
          <w:rStyle w:val="FontStyle17"/>
          <w:rFonts w:eastAsiaTheme="minorEastAsia"/>
          <w:sz w:val="24"/>
          <w:szCs w:val="24"/>
        </w:rPr>
        <w:t>1 на основании заявления Стороны</w:t>
      </w:r>
      <w:r>
        <w:rPr>
          <w:rStyle w:val="FontStyle17"/>
          <w:rFonts w:eastAsiaTheme="minorEastAsia"/>
          <w:sz w:val="24"/>
          <w:szCs w:val="24"/>
        </w:rPr>
        <w:t>-</w:t>
      </w:r>
      <w:r w:rsidRPr="004F5D4F">
        <w:rPr>
          <w:rStyle w:val="FontStyle17"/>
          <w:rFonts w:eastAsiaTheme="minorEastAsia"/>
          <w:sz w:val="24"/>
          <w:szCs w:val="24"/>
        </w:rPr>
        <w:t>2</w:t>
      </w:r>
      <w:r>
        <w:rPr>
          <w:rStyle w:val="FontStyle17"/>
          <w:rFonts w:eastAsiaTheme="minorEastAsia"/>
          <w:sz w:val="24"/>
          <w:szCs w:val="24"/>
        </w:rPr>
        <w:t>, с приложенным документом, подтверждающим оплату</w:t>
      </w:r>
      <w:r w:rsidRPr="004F5D4F">
        <w:rPr>
          <w:rStyle w:val="FontStyle17"/>
          <w:rFonts w:eastAsiaTheme="minorEastAsia"/>
          <w:sz w:val="24"/>
          <w:szCs w:val="24"/>
        </w:rPr>
        <w:t>, в соответствии с Инструкцией о порядке регистрации права требования по исполнению обязательств (по договору) в отношении движимого имущества.</w:t>
      </w:r>
    </w:p>
    <w:p w:rsidR="00341EC8" w:rsidRPr="004F5D4F" w:rsidRDefault="00341EC8" w:rsidP="004F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</w:p>
    <w:p w:rsidR="00341EC8" w:rsidRPr="004F5D4F" w:rsidRDefault="00877FF6" w:rsidP="00D6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341EC8" w:rsidRPr="004F5D4F">
        <w:rPr>
          <w:rFonts w:eastAsia="Times New Roman"/>
          <w:b/>
        </w:rPr>
        <w:t xml:space="preserve">.  </w:t>
      </w:r>
      <w:r w:rsidR="00042786">
        <w:rPr>
          <w:rFonts w:eastAsia="Times New Roman"/>
          <w:b/>
        </w:rPr>
        <w:t>ОТВЕТСТВЕННОСТЬ СТОРОН И ПОРЯДОК РАЗРЕШЕНИЯ СПОРОВ</w:t>
      </w:r>
    </w:p>
    <w:p w:rsidR="00341EC8" w:rsidRPr="004F5D4F" w:rsidRDefault="00341EC8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</w:rPr>
      </w:pPr>
    </w:p>
    <w:p w:rsidR="00341EC8" w:rsidRPr="004F5D4F" w:rsidRDefault="00341EC8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rFonts w:eastAsia="Times New Roman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</w:t>
      </w:r>
      <w:r w:rsidR="004F5D4F" w:rsidRPr="004F5D4F">
        <w:rPr>
          <w:rFonts w:eastAsia="Times New Roman"/>
        </w:rPr>
        <w:t>с законодательством</w:t>
      </w:r>
      <w:r w:rsidR="00E6083C">
        <w:rPr>
          <w:rFonts w:eastAsia="Times New Roman"/>
        </w:rPr>
        <w:t xml:space="preserve"> </w:t>
      </w:r>
      <w:r w:rsidR="004F5D4F">
        <w:rPr>
          <w:rFonts w:eastAsia="Times New Roman"/>
        </w:rPr>
        <w:t>Кыргызской Республики</w:t>
      </w:r>
      <w:r w:rsidRPr="004F5D4F">
        <w:rPr>
          <w:rFonts w:eastAsia="Times New Roman"/>
        </w:rPr>
        <w:t>.</w:t>
      </w:r>
    </w:p>
    <w:p w:rsidR="00341EC8" w:rsidRPr="004F5D4F" w:rsidRDefault="00341EC8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rFonts w:eastAsia="Times New Roman"/>
        </w:rPr>
        <w:t>4.2.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341EC8" w:rsidRPr="004F5D4F" w:rsidRDefault="00341EC8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rFonts w:eastAsia="Times New Roman"/>
        </w:rPr>
        <w:t>4.3. В случае если указанные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AE48B0" w:rsidRDefault="00341EC8" w:rsidP="009B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rFonts w:eastAsia="Times New Roman"/>
        </w:rPr>
        <w:t xml:space="preserve">4.4. </w:t>
      </w:r>
      <w:r w:rsidR="00AE48B0" w:rsidRPr="004F5D4F">
        <w:rPr>
          <w:rFonts w:eastAsia="Times New Roman"/>
        </w:rPr>
        <w:t>Сторона</w:t>
      </w:r>
      <w:r w:rsidR="00E6083C">
        <w:rPr>
          <w:rFonts w:eastAsia="Times New Roman"/>
        </w:rPr>
        <w:t>-</w:t>
      </w:r>
      <w:r w:rsidR="00AE48B0" w:rsidRPr="004F5D4F">
        <w:rPr>
          <w:rFonts w:eastAsia="Times New Roman"/>
        </w:rPr>
        <w:t>1 и Сторона</w:t>
      </w:r>
      <w:r w:rsidR="00E6083C">
        <w:rPr>
          <w:rFonts w:eastAsia="Times New Roman"/>
        </w:rPr>
        <w:t>-</w:t>
      </w:r>
      <w:r w:rsidR="00AE48B0" w:rsidRPr="004F5D4F">
        <w:rPr>
          <w:rFonts w:eastAsia="Times New Roman"/>
        </w:rPr>
        <w:t xml:space="preserve">2 несут ответственность за достоверность сведений, указанных при регистрации, внесении изменений и прекращении права требования по исполнению обязательств (по договору) движимого имущества в </w:t>
      </w:r>
      <w:r w:rsidR="00AE48B0" w:rsidRPr="004F5D4F">
        <w:rPr>
          <w:rStyle w:val="FontStyle17"/>
          <w:sz w:val="24"/>
          <w:szCs w:val="24"/>
        </w:rPr>
        <w:t>Едином государственном реестре прав требования на движимое имущество</w:t>
      </w:r>
      <w:r w:rsidR="00AE48B0" w:rsidRPr="004F5D4F">
        <w:rPr>
          <w:rFonts w:eastAsia="Times New Roman"/>
        </w:rPr>
        <w:t xml:space="preserve">, а также за разглашение либо передачу третьим лицам сведений, полученных в ходе регистрации права требования по исполнению обязательств (по договору) в отношении движимого имущества в порядке, </w:t>
      </w:r>
      <w:r w:rsidR="00AE48B0" w:rsidRPr="004F5D4F">
        <w:rPr>
          <w:rFonts w:eastAsia="Times New Roman"/>
        </w:rPr>
        <w:lastRenderedPageBreak/>
        <w:t>предусмотренном законодательством Кыргызской Республики.</w:t>
      </w:r>
    </w:p>
    <w:p w:rsidR="003F3872" w:rsidRDefault="003F3872" w:rsidP="009B2200">
      <w:pPr>
        <w:widowControl/>
        <w:autoSpaceDE/>
        <w:autoSpaceDN/>
        <w:adjustRightInd/>
        <w:ind w:firstLine="567"/>
        <w:jc w:val="both"/>
      </w:pPr>
      <w:r>
        <w:t>4.</w:t>
      </w:r>
      <w:r w:rsidR="00E6083C">
        <w:t>5.</w:t>
      </w:r>
      <w:r w:rsidR="00E6083C" w:rsidRPr="004F5D4F">
        <w:t xml:space="preserve"> Сторона</w:t>
      </w:r>
      <w:r w:rsidR="00E6083C">
        <w:t>-</w:t>
      </w:r>
      <w:r w:rsidRPr="004F5D4F">
        <w:t>2</w:t>
      </w:r>
      <w:r>
        <w:t xml:space="preserve"> несет ответственность</w:t>
      </w:r>
      <w:r w:rsidR="00786AC3">
        <w:t xml:space="preserve"> за</w:t>
      </w:r>
      <w:r>
        <w:t>:</w:t>
      </w:r>
    </w:p>
    <w:p w:rsidR="003F3872" w:rsidRDefault="003F3872" w:rsidP="009B2200">
      <w:pPr>
        <w:widowControl/>
        <w:autoSpaceDE/>
        <w:autoSpaceDN/>
        <w:adjustRightInd/>
        <w:ind w:firstLine="567"/>
        <w:jc w:val="both"/>
      </w:pPr>
      <w:r>
        <w:t>4.5.</w:t>
      </w:r>
      <w:r w:rsidR="00786AC3">
        <w:t>1. В</w:t>
      </w:r>
      <w:r>
        <w:t>ведение некорректных данных при регистрации права требования по исполнению обязательств (по договору) в отношении движимого имущества.</w:t>
      </w:r>
      <w:r w:rsidRPr="004F5D4F">
        <w:t xml:space="preserve"> </w:t>
      </w:r>
    </w:p>
    <w:p w:rsidR="003F3872" w:rsidRDefault="003F3872" w:rsidP="009B2200">
      <w:pPr>
        <w:widowControl/>
        <w:autoSpaceDE/>
        <w:autoSpaceDN/>
        <w:adjustRightInd/>
        <w:ind w:firstLine="567"/>
        <w:jc w:val="both"/>
      </w:pPr>
      <w:r>
        <w:t xml:space="preserve">4.5.2. </w:t>
      </w:r>
      <w:r w:rsidRPr="004F5D4F">
        <w:t>Использование Системы Реестра, включая, ввод, изменение, поиск и удаление данных, содержащихся в базе данных, в нарушение условий использования Реестра</w:t>
      </w:r>
      <w:r>
        <w:t>.</w:t>
      </w:r>
    </w:p>
    <w:p w:rsidR="003F3872" w:rsidRPr="004F5D4F" w:rsidRDefault="003F3872" w:rsidP="009B2200">
      <w:pPr>
        <w:widowControl/>
        <w:autoSpaceDE/>
        <w:autoSpaceDN/>
        <w:adjustRightInd/>
        <w:ind w:firstLine="567"/>
        <w:jc w:val="both"/>
      </w:pPr>
      <w:r>
        <w:t xml:space="preserve">4.5.3. </w:t>
      </w:r>
      <w:r w:rsidRPr="004F5D4F">
        <w:t xml:space="preserve">Действия третьих лиц, назначенных Владельцем аккаунта, для использования функций Системы от имени владельца в качестве агента. </w:t>
      </w:r>
    </w:p>
    <w:p w:rsidR="00AE48B0" w:rsidRPr="004F5D4F" w:rsidRDefault="00AE48B0" w:rsidP="009B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rFonts w:eastAsia="Times New Roman"/>
        </w:rPr>
        <w:t>4.</w:t>
      </w:r>
      <w:r w:rsidR="003F3872">
        <w:rPr>
          <w:rFonts w:eastAsia="Times New Roman"/>
        </w:rPr>
        <w:t>6</w:t>
      </w:r>
      <w:r w:rsidRPr="004F5D4F">
        <w:rPr>
          <w:rFonts w:eastAsia="Times New Roman"/>
        </w:rPr>
        <w:t xml:space="preserve">. В случае, введения некорректных данных, с помощью которых осуществляется поиск в </w:t>
      </w:r>
      <w:r w:rsidRPr="004F5D4F">
        <w:rPr>
          <w:rStyle w:val="FontStyle17"/>
          <w:sz w:val="24"/>
          <w:szCs w:val="24"/>
        </w:rPr>
        <w:t>Едином государственном реестре прав требования на движимое имущество</w:t>
      </w:r>
      <w:r w:rsidRPr="004F5D4F">
        <w:rPr>
          <w:rFonts w:eastAsia="Times New Roman"/>
        </w:rPr>
        <w:t xml:space="preserve"> и/или невозможности поиска в </w:t>
      </w:r>
      <w:r w:rsidRPr="004F5D4F">
        <w:rPr>
          <w:rStyle w:val="FontStyle17"/>
          <w:sz w:val="24"/>
          <w:szCs w:val="24"/>
        </w:rPr>
        <w:t>Едином государственном реестре прав требования на движимое имущество</w:t>
      </w:r>
      <w:r w:rsidRPr="004F5D4F">
        <w:rPr>
          <w:rFonts w:eastAsia="Times New Roman"/>
        </w:rPr>
        <w:t xml:space="preserve">, по предмету залога, регистрационному номеру, ИНН и ПИН, последствием чего явилось причинение ущерба  интересам третьих лиц, приоритетное право требования по исполнению обязательств (по договору) в отношении движимого имущества оспаривается в судебном порядке. </w:t>
      </w:r>
    </w:p>
    <w:p w:rsidR="00AE48B0" w:rsidRPr="004F5D4F" w:rsidRDefault="00AE48B0" w:rsidP="009B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rFonts w:eastAsia="Times New Roman"/>
        </w:rPr>
        <w:t>4.</w:t>
      </w:r>
      <w:r w:rsidR="003F3872">
        <w:rPr>
          <w:rFonts w:eastAsia="Times New Roman"/>
        </w:rPr>
        <w:t>7</w:t>
      </w:r>
      <w:r w:rsidRPr="004F5D4F">
        <w:rPr>
          <w:rFonts w:eastAsia="Times New Roman"/>
        </w:rPr>
        <w:t>. Сторона</w:t>
      </w:r>
      <w:r w:rsidR="00E6083C">
        <w:rPr>
          <w:rFonts w:eastAsia="Times New Roman"/>
        </w:rPr>
        <w:t>-</w:t>
      </w:r>
      <w:r w:rsidRPr="004F5D4F">
        <w:rPr>
          <w:rFonts w:eastAsia="Times New Roman"/>
        </w:rPr>
        <w:t>1 несет ответственность за обеспечение сохранности и конфиденциальности данных, относящихся к информации персонального характера</w:t>
      </w:r>
      <w:r w:rsidR="000B217A">
        <w:rPr>
          <w:rFonts w:eastAsia="Times New Roman"/>
        </w:rPr>
        <w:t>,</w:t>
      </w:r>
      <w:r w:rsidRPr="004F5D4F">
        <w:rPr>
          <w:rFonts w:eastAsia="Times New Roman"/>
        </w:rPr>
        <w:t xml:space="preserve"> находящейся в автоматизированной информационной систем</w:t>
      </w:r>
      <w:r w:rsidR="000B217A">
        <w:rPr>
          <w:rFonts w:eastAsia="Times New Roman"/>
        </w:rPr>
        <w:t>е</w:t>
      </w:r>
      <w:r w:rsidRPr="004F5D4F">
        <w:rPr>
          <w:rFonts w:eastAsia="Times New Roman"/>
        </w:rPr>
        <w:t>, в порядке, предусмотренном законодательством Кыргызской Республики.</w:t>
      </w:r>
    </w:p>
    <w:p w:rsidR="00341EC8" w:rsidRPr="004F5D4F" w:rsidRDefault="00341EC8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</w:rPr>
      </w:pPr>
    </w:p>
    <w:p w:rsidR="00341EC8" w:rsidRPr="004F5D4F" w:rsidRDefault="00877FF6" w:rsidP="00D6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5</w:t>
      </w:r>
      <w:r w:rsidR="00341EC8" w:rsidRPr="004F5D4F">
        <w:rPr>
          <w:rFonts w:eastAsia="Times New Roman"/>
          <w:b/>
        </w:rPr>
        <w:t xml:space="preserve">. </w:t>
      </w:r>
      <w:r w:rsidR="00042786">
        <w:rPr>
          <w:rFonts w:eastAsia="Times New Roman"/>
          <w:b/>
        </w:rPr>
        <w:t>ЗАКЛЮЧИТЕЛЬНЫЕ ПОЛОЖЕНИЯ</w:t>
      </w:r>
    </w:p>
    <w:p w:rsidR="00341EC8" w:rsidRPr="004F5D4F" w:rsidRDefault="00341EC8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</w:rPr>
      </w:pPr>
    </w:p>
    <w:p w:rsidR="00AE48B0" w:rsidRPr="004F5D4F" w:rsidRDefault="00AE48B0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4F5D4F">
        <w:rPr>
          <w:rFonts w:eastAsia="Times New Roman"/>
        </w:rPr>
        <w:t>5</w:t>
      </w:r>
      <w:r w:rsidR="00341EC8" w:rsidRPr="004F5D4F">
        <w:rPr>
          <w:rFonts w:eastAsia="Times New Roman"/>
        </w:rPr>
        <w:t>.1. 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</w:t>
      </w:r>
      <w:r w:rsidRPr="004F5D4F">
        <w:rPr>
          <w:color w:val="000000"/>
        </w:rPr>
        <w:t xml:space="preserve">, которые являются неотъемлемой частью настоящего договора. </w:t>
      </w:r>
    </w:p>
    <w:p w:rsidR="00341EC8" w:rsidRPr="004F5D4F" w:rsidRDefault="00AE48B0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rFonts w:eastAsia="Times New Roman"/>
        </w:rPr>
        <w:t>5</w:t>
      </w:r>
      <w:r w:rsidR="00786AC3">
        <w:rPr>
          <w:rFonts w:eastAsia="Times New Roman"/>
        </w:rPr>
        <w:t xml:space="preserve">.2. </w:t>
      </w:r>
      <w:r w:rsidRPr="004F5D4F">
        <w:rPr>
          <w:rFonts w:eastAsia="Times New Roman"/>
        </w:rPr>
        <w:t>Стороны обязаны извещать друг друга об изменении своего юридического адреса, номеров телефонов, телефаксов и телексов не позднее пяти дней с даты их изменения.</w:t>
      </w:r>
    </w:p>
    <w:p w:rsidR="00341EC8" w:rsidRPr="004F5D4F" w:rsidRDefault="00AE48B0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rFonts w:eastAsia="Times New Roman"/>
        </w:rPr>
        <w:t>5</w:t>
      </w:r>
      <w:r w:rsidR="00341EC8" w:rsidRPr="004F5D4F">
        <w:rPr>
          <w:rFonts w:eastAsia="Times New Roman"/>
        </w:rPr>
        <w:t xml:space="preserve">.3. </w:t>
      </w:r>
      <w:r w:rsidRPr="004F5D4F">
        <w:rPr>
          <w:rFonts w:eastAsia="Times New Roman"/>
        </w:rPr>
        <w:t xml:space="preserve">Настоящий договор составлен в двух экземплярах, </w:t>
      </w:r>
      <w:r w:rsidRPr="004F5D4F">
        <w:rPr>
          <w:color w:val="000000"/>
        </w:rPr>
        <w:t>имеющих одинаковую юридическую силу,</w:t>
      </w:r>
      <w:r w:rsidRPr="004F5D4F">
        <w:rPr>
          <w:rFonts w:eastAsia="Times New Roman"/>
        </w:rPr>
        <w:t xml:space="preserve"> по одному для каждой из сторон.</w:t>
      </w:r>
    </w:p>
    <w:p w:rsidR="00341EC8" w:rsidRPr="006B1564" w:rsidRDefault="00AE48B0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4F5D4F">
        <w:rPr>
          <w:rFonts w:eastAsia="Times New Roman"/>
        </w:rPr>
        <w:t>5</w:t>
      </w:r>
      <w:r w:rsidR="00341EC8" w:rsidRPr="004F5D4F">
        <w:rPr>
          <w:rFonts w:eastAsia="Times New Roman"/>
        </w:rPr>
        <w:t xml:space="preserve">.4. </w:t>
      </w:r>
      <w:r w:rsidR="00B633A5" w:rsidRPr="004F5D4F">
        <w:rPr>
          <w:color w:val="000000"/>
        </w:rPr>
        <w:t>Договор вступает в силу с момента подписания и действует до расторжения Сторонами договора.</w:t>
      </w:r>
      <w:r w:rsidR="009C34E0">
        <w:rPr>
          <w:color w:val="000000"/>
        </w:rPr>
        <w:t xml:space="preserve"> </w:t>
      </w:r>
    </w:p>
    <w:p w:rsidR="00AE48B0" w:rsidRPr="004F5D4F" w:rsidRDefault="00AE48B0" w:rsidP="00AE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</w:rPr>
      </w:pPr>
      <w:r w:rsidRPr="004F5D4F">
        <w:rPr>
          <w:color w:val="000000"/>
        </w:rPr>
        <w:t>5.5. Во всем остальном, что не предусмотрено настоящим договором, Стороны руководствуются законодательством Кыргызской Республики.</w:t>
      </w:r>
    </w:p>
    <w:p w:rsidR="00341EC8" w:rsidRPr="004F5D4F" w:rsidRDefault="00877FF6" w:rsidP="00D6694B">
      <w:pPr>
        <w:pStyle w:val="p2"/>
        <w:shd w:val="clear" w:color="auto" w:fill="FFFFFF"/>
        <w:spacing w:before="108" w:beforeAutospacing="0" w:after="108" w:afterAutospacing="0"/>
        <w:jc w:val="center"/>
        <w:rPr>
          <w:rStyle w:val="s1"/>
          <w:b/>
          <w:bCs/>
          <w:color w:val="26282F"/>
          <w:shd w:val="clear" w:color="auto" w:fill="FFFFFF"/>
        </w:rPr>
      </w:pPr>
      <w:bookmarkStart w:id="2" w:name="sub_8"/>
      <w:bookmarkEnd w:id="1"/>
      <w:r>
        <w:rPr>
          <w:b/>
        </w:rPr>
        <w:t>6</w:t>
      </w:r>
      <w:r w:rsidR="00AE48B0" w:rsidRPr="00042786">
        <w:rPr>
          <w:rStyle w:val="s1"/>
          <w:b/>
          <w:bCs/>
        </w:rPr>
        <w:t xml:space="preserve">. </w:t>
      </w:r>
      <w:r w:rsidR="00042786" w:rsidRPr="00042786">
        <w:rPr>
          <w:rStyle w:val="s1"/>
          <w:b/>
          <w:bCs/>
        </w:rPr>
        <w:t>ЮРИДИЧЕСКИЕ АДРЕСА И РЕКВИЗИТЫ СТОРОН</w:t>
      </w:r>
      <w:bookmarkEnd w:id="2"/>
    </w:p>
    <w:p w:rsidR="00341EC8" w:rsidRPr="004F5D4F" w:rsidRDefault="00341EC8" w:rsidP="00AE48B0">
      <w:pPr>
        <w:pStyle w:val="a6"/>
        <w:ind w:firstLine="567"/>
        <w:jc w:val="both"/>
        <w:rPr>
          <w:rStyle w:val="s1"/>
          <w:b/>
          <w:bCs/>
          <w:color w:val="26282F"/>
          <w:shd w:val="clear" w:color="auto" w:fill="FFFFFF"/>
        </w:rPr>
      </w:pPr>
    </w:p>
    <w:tbl>
      <w:tblPr>
        <w:tblStyle w:val="a7"/>
        <w:tblW w:w="1007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683"/>
      </w:tblGrid>
      <w:tr w:rsidR="00341EC8" w:rsidRPr="004F5D4F" w:rsidTr="000C5069">
        <w:tc>
          <w:tcPr>
            <w:tcW w:w="5388" w:type="dxa"/>
          </w:tcPr>
          <w:p w:rsidR="00341EC8" w:rsidRPr="000C5069" w:rsidRDefault="00341EC8" w:rsidP="000C5069">
            <w:pPr>
              <w:pStyle w:val="a6"/>
              <w:ind w:firstLine="31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>Сторона</w:t>
            </w:r>
            <w:r w:rsidR="00E6083C" w:rsidRPr="000C5069">
              <w:rPr>
                <w:rFonts w:eastAsiaTheme="minorHAnsi"/>
                <w:b/>
                <w:lang w:eastAsia="en-US"/>
              </w:rPr>
              <w:t>-</w:t>
            </w:r>
            <w:r w:rsidRPr="000C5069">
              <w:rPr>
                <w:rFonts w:eastAsiaTheme="minorHAnsi"/>
                <w:b/>
                <w:lang w:eastAsia="en-US"/>
              </w:rPr>
              <w:t>1</w:t>
            </w:r>
          </w:p>
          <w:p w:rsidR="00022878" w:rsidRPr="000C5069" w:rsidRDefault="00022878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 xml:space="preserve">Министерство юстиции </w:t>
            </w:r>
          </w:p>
          <w:p w:rsidR="00022878" w:rsidRPr="000C5069" w:rsidRDefault="00022878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>Кыргызской Республики</w:t>
            </w:r>
            <w:r w:rsidR="00E6083C" w:rsidRPr="000C5069">
              <w:rPr>
                <w:rFonts w:eastAsiaTheme="minorHAnsi"/>
                <w:b/>
                <w:lang w:eastAsia="en-US"/>
              </w:rPr>
              <w:t xml:space="preserve">    </w:t>
            </w:r>
          </w:p>
          <w:p w:rsidR="00341EC8" w:rsidRPr="000C5069" w:rsidRDefault="00341EC8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>г. Бишкек, пр</w:t>
            </w:r>
            <w:r w:rsidR="00396483">
              <w:rPr>
                <w:rFonts w:eastAsiaTheme="minorHAnsi"/>
                <w:b/>
                <w:lang w:eastAsia="en-US"/>
              </w:rPr>
              <w:t>.</w:t>
            </w:r>
            <w:r w:rsidRPr="000C5069">
              <w:rPr>
                <w:rFonts w:eastAsiaTheme="minorHAnsi"/>
                <w:b/>
                <w:lang w:eastAsia="en-US"/>
              </w:rPr>
              <w:t xml:space="preserve"> </w:t>
            </w:r>
            <w:r w:rsidR="00396483">
              <w:rPr>
                <w:rFonts w:eastAsiaTheme="minorHAnsi"/>
                <w:b/>
                <w:lang w:eastAsia="en-US"/>
              </w:rPr>
              <w:t>Молодой Гвардии</w:t>
            </w:r>
            <w:r w:rsidR="00022878" w:rsidRPr="000C5069">
              <w:rPr>
                <w:rFonts w:eastAsiaTheme="minorHAnsi"/>
                <w:b/>
                <w:lang w:eastAsia="en-US"/>
              </w:rPr>
              <w:t>, 32</w:t>
            </w:r>
          </w:p>
          <w:p w:rsidR="00341EC8" w:rsidRPr="000C5069" w:rsidRDefault="00341EC8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 xml:space="preserve">ИНН </w:t>
            </w:r>
            <w:r w:rsidR="00022878" w:rsidRPr="000C5069">
              <w:rPr>
                <w:rFonts w:eastAsiaTheme="minorHAnsi"/>
                <w:b/>
                <w:lang w:eastAsia="en-US"/>
              </w:rPr>
              <w:t>01403197010012</w:t>
            </w:r>
            <w:r w:rsidR="00E27698" w:rsidRPr="000C5069">
              <w:rPr>
                <w:rFonts w:eastAsiaTheme="minorHAnsi"/>
                <w:b/>
                <w:lang w:eastAsia="en-US"/>
              </w:rPr>
              <w:t xml:space="preserve">                                          </w:t>
            </w:r>
          </w:p>
          <w:p w:rsidR="00341EC8" w:rsidRPr="000C5069" w:rsidRDefault="00341EC8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 xml:space="preserve">ОКПО </w:t>
            </w:r>
            <w:r w:rsidR="00022878" w:rsidRPr="000C5069">
              <w:rPr>
                <w:rFonts w:eastAsiaTheme="minorHAnsi"/>
                <w:b/>
                <w:lang w:eastAsia="en-US"/>
              </w:rPr>
              <w:t>00015711</w:t>
            </w:r>
          </w:p>
          <w:p w:rsidR="00341EC8" w:rsidRPr="000C5069" w:rsidRDefault="00E618AC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>БИК 440001</w:t>
            </w:r>
          </w:p>
          <w:p w:rsidR="00042786" w:rsidRPr="000C5069" w:rsidRDefault="00F1379E" w:rsidP="000C5069">
            <w:pPr>
              <w:pStyle w:val="a6"/>
              <w:jc w:val="both"/>
              <w:rPr>
                <w:rFonts w:eastAsiaTheme="minorEastAsia"/>
                <w:b/>
              </w:rPr>
            </w:pPr>
            <w:r w:rsidRPr="000C5069">
              <w:rPr>
                <w:rFonts w:eastAsiaTheme="minorHAnsi"/>
                <w:b/>
                <w:lang w:eastAsia="en-US"/>
              </w:rPr>
              <w:t>Ленинское РОК</w:t>
            </w:r>
            <w:r w:rsidR="00042786" w:rsidRPr="000C5069">
              <w:rPr>
                <w:rFonts w:eastAsiaTheme="minorEastAsia"/>
                <w:b/>
              </w:rPr>
              <w:t xml:space="preserve"> </w:t>
            </w:r>
          </w:p>
          <w:p w:rsidR="00E618AC" w:rsidRPr="000C5069" w:rsidRDefault="00042786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>Код платежа: 14234900</w:t>
            </w:r>
          </w:p>
          <w:p w:rsidR="00E618AC" w:rsidRPr="000C5069" w:rsidRDefault="00E618AC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>р/с 4402051103</w:t>
            </w:r>
            <w:r w:rsidR="00022878" w:rsidRPr="000C5069">
              <w:rPr>
                <w:rFonts w:eastAsiaTheme="minorHAnsi"/>
                <w:b/>
                <w:lang w:eastAsia="en-US"/>
              </w:rPr>
              <w:t>003656</w:t>
            </w:r>
          </w:p>
          <w:p w:rsidR="008C748A" w:rsidRPr="000C5069" w:rsidRDefault="008C748A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 xml:space="preserve">тел.: </w:t>
            </w:r>
            <w:r w:rsidR="00022878" w:rsidRPr="000C5069">
              <w:rPr>
                <w:rFonts w:eastAsiaTheme="minorHAnsi"/>
                <w:b/>
                <w:lang w:eastAsia="en-US"/>
              </w:rPr>
              <w:t>65-</w:t>
            </w:r>
            <w:r w:rsidR="009C34E0">
              <w:rPr>
                <w:rFonts w:eastAsiaTheme="minorHAnsi"/>
                <w:b/>
                <w:lang w:eastAsia="en-US"/>
              </w:rPr>
              <w:t>94-03</w:t>
            </w:r>
          </w:p>
          <w:p w:rsidR="008C748A" w:rsidRPr="000C5069" w:rsidRDefault="008C748A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0C5069">
              <w:rPr>
                <w:rFonts w:eastAsiaTheme="minorHAnsi"/>
                <w:b/>
                <w:lang w:eastAsia="en-US"/>
              </w:rPr>
              <w:t xml:space="preserve">факс: </w:t>
            </w:r>
            <w:r w:rsidR="00022878" w:rsidRPr="000C5069">
              <w:rPr>
                <w:rFonts w:eastAsiaTheme="minorHAnsi"/>
                <w:b/>
                <w:lang w:eastAsia="en-US"/>
              </w:rPr>
              <w:t>65-65-02</w:t>
            </w:r>
            <w:r w:rsidRPr="000C5069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341EC8" w:rsidRPr="000C5069" w:rsidRDefault="00341EC8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</w:p>
          <w:p w:rsidR="00B633A5" w:rsidRDefault="00396483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</w:t>
            </w:r>
            <w:r w:rsidR="00B633A5">
              <w:rPr>
                <w:rFonts w:eastAsiaTheme="minorHAnsi"/>
                <w:b/>
                <w:lang w:eastAsia="en-US"/>
              </w:rPr>
              <w:t>инистр</w:t>
            </w:r>
          </w:p>
          <w:p w:rsidR="003330A1" w:rsidRDefault="003330A1" w:rsidP="000C5069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</w:p>
          <w:p w:rsidR="00E6083C" w:rsidRPr="000C5069" w:rsidRDefault="00B633A5" w:rsidP="000C5069">
            <w:pPr>
              <w:pStyle w:val="a6"/>
              <w:jc w:val="both"/>
              <w:rPr>
                <w:rFonts w:eastAsiaTheme="minorHAnsi"/>
                <w:b/>
                <w:lang w:val="ky-KG" w:eastAsia="en-US"/>
              </w:rPr>
            </w:pPr>
            <w:r>
              <w:rPr>
                <w:rFonts w:eastAsiaTheme="minorHAnsi"/>
                <w:b/>
                <w:lang w:eastAsia="en-US"/>
              </w:rPr>
              <w:t>______</w:t>
            </w:r>
            <w:r w:rsidR="000C5069" w:rsidRPr="000C5069">
              <w:rPr>
                <w:rFonts w:eastAsiaTheme="minorHAnsi"/>
                <w:b/>
                <w:lang w:eastAsia="en-US"/>
              </w:rPr>
              <w:t>________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396483">
              <w:rPr>
                <w:rFonts w:eastAsiaTheme="minorHAnsi"/>
                <w:b/>
                <w:lang w:eastAsia="en-US"/>
              </w:rPr>
              <w:t>М. Т. Джаманкулов</w:t>
            </w:r>
          </w:p>
          <w:p w:rsidR="00341EC8" w:rsidRPr="000C5069" w:rsidRDefault="00341EC8" w:rsidP="00AE48B0">
            <w:pPr>
              <w:pStyle w:val="a6"/>
              <w:ind w:firstLine="567"/>
              <w:jc w:val="both"/>
              <w:rPr>
                <w:b/>
              </w:rPr>
            </w:pPr>
            <w:r w:rsidRPr="000C5069">
              <w:rPr>
                <w:rFonts w:eastAsiaTheme="minorHAnsi"/>
                <w:b/>
                <w:lang w:eastAsia="en-US"/>
              </w:rPr>
              <w:t>М.П.</w:t>
            </w:r>
          </w:p>
        </w:tc>
        <w:tc>
          <w:tcPr>
            <w:tcW w:w="4683" w:type="dxa"/>
          </w:tcPr>
          <w:p w:rsidR="00341EC8" w:rsidRDefault="008C734C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341EC8" w:rsidRPr="004F5D4F">
              <w:rPr>
                <w:b/>
              </w:rPr>
              <w:t>Сторона</w:t>
            </w:r>
            <w:r w:rsidR="00E6083C">
              <w:rPr>
                <w:b/>
              </w:rPr>
              <w:t>-</w:t>
            </w:r>
            <w:r w:rsidR="00341EC8" w:rsidRPr="004F5D4F">
              <w:rPr>
                <w:b/>
              </w:rPr>
              <w:t>2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Наименование: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ИНН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ОКПО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БИК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Банк: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р/с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тел.:</w:t>
            </w: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</w:p>
          <w:p w:rsidR="00E27698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Руководитель:</w:t>
            </w:r>
          </w:p>
          <w:p w:rsidR="00E27698" w:rsidRPr="004F5D4F" w:rsidRDefault="00E27698" w:rsidP="00E6083C">
            <w:pPr>
              <w:pStyle w:val="a6"/>
              <w:ind w:firstLine="567"/>
              <w:jc w:val="both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0B217A" w:rsidRDefault="000B217A" w:rsidP="00AE48B0">
      <w:pPr>
        <w:pStyle w:val="a6"/>
        <w:ind w:firstLine="567"/>
        <w:jc w:val="right"/>
        <w:rPr>
          <w:b/>
        </w:rPr>
      </w:pPr>
    </w:p>
    <w:p w:rsidR="00E6083C" w:rsidRDefault="00AE48B0" w:rsidP="00AE48B0">
      <w:pPr>
        <w:pStyle w:val="a6"/>
        <w:ind w:firstLine="567"/>
        <w:jc w:val="right"/>
        <w:rPr>
          <w:b/>
        </w:rPr>
      </w:pPr>
      <w:r w:rsidRPr="004F5D4F">
        <w:rPr>
          <w:b/>
        </w:rPr>
        <w:lastRenderedPageBreak/>
        <w:t>Приложение 1 к договору</w:t>
      </w:r>
    </w:p>
    <w:p w:rsidR="00E6083C" w:rsidRDefault="00E6083C" w:rsidP="00AE48B0">
      <w:pPr>
        <w:pStyle w:val="a6"/>
        <w:ind w:firstLine="567"/>
        <w:jc w:val="right"/>
        <w:rPr>
          <w:b/>
        </w:rPr>
      </w:pPr>
      <w:r>
        <w:rPr>
          <w:b/>
        </w:rPr>
        <w:t>от «___»</w:t>
      </w:r>
      <w:r w:rsidR="00FE69C6">
        <w:rPr>
          <w:b/>
        </w:rPr>
        <w:t xml:space="preserve"> </w:t>
      </w:r>
      <w:r>
        <w:rPr>
          <w:b/>
        </w:rPr>
        <w:t>____________201</w:t>
      </w:r>
      <w:r w:rsidR="009813AD">
        <w:rPr>
          <w:b/>
        </w:rPr>
        <w:t xml:space="preserve">9 </w:t>
      </w:r>
      <w:r>
        <w:rPr>
          <w:b/>
        </w:rPr>
        <w:t>года</w:t>
      </w:r>
    </w:p>
    <w:p w:rsidR="00AE48B0" w:rsidRPr="004F5D4F" w:rsidRDefault="00E6083C" w:rsidP="00AE48B0">
      <w:pPr>
        <w:pStyle w:val="a6"/>
        <w:ind w:firstLine="567"/>
        <w:jc w:val="right"/>
        <w:rPr>
          <w:b/>
        </w:rPr>
      </w:pPr>
      <w:r>
        <w:rPr>
          <w:b/>
        </w:rPr>
        <w:t>№________</w:t>
      </w:r>
      <w:r w:rsidR="00AE48B0" w:rsidRPr="004F5D4F">
        <w:rPr>
          <w:b/>
        </w:rPr>
        <w:t xml:space="preserve"> </w:t>
      </w:r>
    </w:p>
    <w:p w:rsidR="00AE48B0" w:rsidRDefault="00AE48B0" w:rsidP="00175645">
      <w:pPr>
        <w:pStyle w:val="a6"/>
        <w:ind w:firstLine="709"/>
        <w:jc w:val="right"/>
        <w:rPr>
          <w:b/>
        </w:rPr>
      </w:pPr>
    </w:p>
    <w:p w:rsidR="00405019" w:rsidRPr="004F5D4F" w:rsidRDefault="00405019" w:rsidP="00175645">
      <w:pPr>
        <w:pStyle w:val="a6"/>
        <w:ind w:firstLine="709"/>
        <w:jc w:val="right"/>
        <w:rPr>
          <w:b/>
        </w:rPr>
      </w:pPr>
    </w:p>
    <w:p w:rsidR="00267DE0" w:rsidRDefault="00AE48B0" w:rsidP="00175645">
      <w:pPr>
        <w:pStyle w:val="a6"/>
        <w:numPr>
          <w:ilvl w:val="0"/>
          <w:numId w:val="6"/>
        </w:numPr>
        <w:ind w:left="0" w:firstLine="709"/>
        <w:jc w:val="both"/>
      </w:pPr>
      <w:r w:rsidRPr="004F5D4F">
        <w:t xml:space="preserve">Учетная запись создается </w:t>
      </w:r>
      <w:r w:rsidR="00267DE0" w:rsidRPr="004F5D4F">
        <w:t>Стороной</w:t>
      </w:r>
      <w:r w:rsidR="00396483">
        <w:t>-</w:t>
      </w:r>
      <w:r w:rsidR="00267DE0" w:rsidRPr="004F5D4F">
        <w:t>1</w:t>
      </w:r>
      <w:r w:rsidRPr="004F5D4F">
        <w:t xml:space="preserve">, на основании </w:t>
      </w:r>
      <w:r w:rsidR="00267DE0" w:rsidRPr="004F5D4F">
        <w:t>данных предоставленных Стороной</w:t>
      </w:r>
      <w:r w:rsidR="00396483">
        <w:t>-</w:t>
      </w:r>
      <w:r w:rsidR="00267DE0" w:rsidRPr="004F5D4F">
        <w:t>2. Данные уполномоченного лица Стороны</w:t>
      </w:r>
      <w:r w:rsidR="00396483">
        <w:t>-</w:t>
      </w:r>
      <w:r w:rsidR="00267DE0" w:rsidRPr="004F5D4F">
        <w:t>2 должны содержать следующие сведения:</w:t>
      </w:r>
    </w:p>
    <w:p w:rsidR="00405019" w:rsidRPr="00B044D6" w:rsidRDefault="00405019" w:rsidP="00405019">
      <w:pPr>
        <w:pStyle w:val="tkRekvizit"/>
        <w:spacing w:before="0"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</w:t>
      </w:r>
      <w:r w:rsidRPr="00B044D6">
        <w:rPr>
          <w:rFonts w:ascii="Times New Roman" w:hAnsi="Times New Roman" w:cs="Times New Roman"/>
          <w:i w:val="0"/>
          <w:sz w:val="24"/>
          <w:szCs w:val="24"/>
        </w:rPr>
        <w:t>олное наименование учреждения;</w:t>
      </w:r>
    </w:p>
    <w:p w:rsidR="00405019" w:rsidRPr="00B044D6" w:rsidRDefault="00405019" w:rsidP="00405019">
      <w:pPr>
        <w:pStyle w:val="tkRekvizit"/>
        <w:spacing w:before="0"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а</w:t>
      </w:r>
      <w:r w:rsidRPr="00B044D6">
        <w:rPr>
          <w:rFonts w:ascii="Times New Roman" w:hAnsi="Times New Roman" w:cs="Times New Roman"/>
          <w:i w:val="0"/>
          <w:sz w:val="24"/>
          <w:szCs w:val="24"/>
        </w:rPr>
        <w:t>дрес и контакты;</w:t>
      </w:r>
    </w:p>
    <w:p w:rsidR="00405019" w:rsidRPr="00B044D6" w:rsidRDefault="00405019" w:rsidP="00405019">
      <w:pPr>
        <w:pStyle w:val="tkRekvizit"/>
        <w:spacing w:before="0"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B044D6">
        <w:rPr>
          <w:rFonts w:ascii="Times New Roman" w:hAnsi="Times New Roman" w:cs="Times New Roman"/>
          <w:i w:val="0"/>
          <w:sz w:val="24"/>
          <w:szCs w:val="24"/>
        </w:rPr>
        <w:t>ИНН, ОКПО и банковские реквизиты;</w:t>
      </w:r>
    </w:p>
    <w:p w:rsidR="00405019" w:rsidRPr="00B044D6" w:rsidRDefault="00405019" w:rsidP="00405019">
      <w:pPr>
        <w:pStyle w:val="tkRekvizit"/>
        <w:spacing w:before="0"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B044D6">
        <w:rPr>
          <w:rFonts w:ascii="Times New Roman" w:hAnsi="Times New Roman" w:cs="Times New Roman"/>
          <w:i w:val="0"/>
          <w:sz w:val="24"/>
          <w:szCs w:val="24"/>
        </w:rPr>
        <w:t>Ф.И.О. руководителя учреждения;</w:t>
      </w:r>
    </w:p>
    <w:p w:rsidR="00405019" w:rsidRPr="00B044D6" w:rsidRDefault="00405019" w:rsidP="00405019">
      <w:pPr>
        <w:pStyle w:val="tkRekvizit"/>
        <w:spacing w:before="0"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42786">
        <w:rPr>
          <w:rFonts w:ascii="Times New Roman" w:hAnsi="Times New Roman" w:cs="Times New Roman"/>
          <w:i w:val="0"/>
          <w:sz w:val="24"/>
          <w:szCs w:val="24"/>
        </w:rPr>
        <w:t>Ф.И.О., ПИ</w:t>
      </w:r>
      <w:r w:rsidRPr="00B044D6">
        <w:rPr>
          <w:rFonts w:ascii="Times New Roman" w:hAnsi="Times New Roman" w:cs="Times New Roman"/>
          <w:i w:val="0"/>
          <w:sz w:val="24"/>
          <w:szCs w:val="24"/>
        </w:rPr>
        <w:t>Н</w:t>
      </w:r>
      <w:r w:rsidR="0004278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044D6">
        <w:rPr>
          <w:rFonts w:ascii="Times New Roman" w:hAnsi="Times New Roman" w:cs="Times New Roman"/>
          <w:i w:val="0"/>
          <w:sz w:val="24"/>
          <w:szCs w:val="24"/>
        </w:rPr>
        <w:t>сотрудника учреждения, назначаемого администратором группы;</w:t>
      </w:r>
    </w:p>
    <w:p w:rsidR="00405019" w:rsidRPr="00B044D6" w:rsidRDefault="00405019" w:rsidP="00405019">
      <w:pPr>
        <w:pStyle w:val="tkRekvizit"/>
        <w:spacing w:before="0" w:after="0" w:line="240" w:lineRule="auto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к</w:t>
      </w:r>
      <w:r w:rsidRPr="00B044D6">
        <w:rPr>
          <w:rFonts w:ascii="Times New Roman" w:hAnsi="Times New Roman" w:cs="Times New Roman"/>
          <w:i w:val="0"/>
          <w:sz w:val="24"/>
          <w:szCs w:val="24"/>
        </w:rPr>
        <w:t xml:space="preserve">онтактные данные администратора группы: рабочий телефон, мобильный телефон, </w:t>
      </w:r>
      <w:r w:rsidRPr="00B044D6">
        <w:rPr>
          <w:rFonts w:ascii="Times New Roman" w:hAnsi="Times New Roman" w:cs="Times New Roman"/>
          <w:i w:val="0"/>
          <w:sz w:val="24"/>
          <w:szCs w:val="24"/>
          <w:lang w:val="en-US"/>
        </w:rPr>
        <w:t>e</w:t>
      </w:r>
      <w:r w:rsidRPr="00B044D6">
        <w:rPr>
          <w:rFonts w:ascii="Times New Roman" w:hAnsi="Times New Roman" w:cs="Times New Roman"/>
          <w:i w:val="0"/>
          <w:sz w:val="24"/>
          <w:szCs w:val="24"/>
        </w:rPr>
        <w:t>-</w:t>
      </w:r>
      <w:r w:rsidRPr="00B044D6">
        <w:rPr>
          <w:rFonts w:ascii="Times New Roman" w:hAnsi="Times New Roman" w:cs="Times New Roman"/>
          <w:i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E48B0" w:rsidRPr="004F5D4F" w:rsidRDefault="00267DE0" w:rsidP="00405019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5D4F">
        <w:t>Сторона</w:t>
      </w:r>
      <w:r w:rsidR="00396483">
        <w:t>-</w:t>
      </w:r>
      <w:r w:rsidRPr="004F5D4F">
        <w:t>1</w:t>
      </w:r>
      <w:r w:rsidR="00AE48B0" w:rsidRPr="004F5D4F">
        <w:t xml:space="preserve"> вводит данные залогодержателя в базу </w:t>
      </w:r>
      <w:r w:rsidR="004F5D4F" w:rsidRPr="004F5D4F">
        <w:t>данных, производит</w:t>
      </w:r>
      <w:r w:rsidR="00AE48B0" w:rsidRPr="004F5D4F">
        <w:t xml:space="preserve"> его авторизацию, затем, </w:t>
      </w:r>
      <w:r w:rsidR="00C36C30" w:rsidRPr="004F5D4F">
        <w:t xml:space="preserve">автоматизированная </w:t>
      </w:r>
      <w:r w:rsidR="004F5D4F" w:rsidRPr="004F5D4F">
        <w:t>система присваивает</w:t>
      </w:r>
      <w:r w:rsidR="00AE48B0" w:rsidRPr="004F5D4F">
        <w:t xml:space="preserve"> номер ID пользователя. </w:t>
      </w:r>
    </w:p>
    <w:p w:rsidR="00AE48B0" w:rsidRPr="004F5D4F" w:rsidRDefault="00C36C30" w:rsidP="00175645">
      <w:pPr>
        <w:pStyle w:val="a6"/>
        <w:ind w:firstLine="709"/>
        <w:jc w:val="both"/>
      </w:pPr>
      <w:r w:rsidRPr="004F5D4F">
        <w:t>3.</w:t>
      </w:r>
      <w:r w:rsidR="00AE48B0" w:rsidRPr="004F5D4F">
        <w:t xml:space="preserve"> После авторизации </w:t>
      </w:r>
      <w:r w:rsidRPr="004F5D4F">
        <w:t>Сторона</w:t>
      </w:r>
      <w:r w:rsidR="00396483">
        <w:t>-</w:t>
      </w:r>
      <w:r w:rsidR="004F5D4F" w:rsidRPr="004F5D4F">
        <w:t>1 предоставляет</w:t>
      </w:r>
      <w:r w:rsidRPr="004F5D4F">
        <w:t xml:space="preserve"> Стороне</w:t>
      </w:r>
      <w:r w:rsidR="00396483">
        <w:t>-</w:t>
      </w:r>
      <w:r w:rsidRPr="004F5D4F">
        <w:t>2</w:t>
      </w:r>
      <w:r w:rsidR="00AE48B0" w:rsidRPr="004F5D4F">
        <w:t xml:space="preserve"> в электронной форме номер ID пользователя, логин и пароль.</w:t>
      </w:r>
    </w:p>
    <w:p w:rsidR="00AE48B0" w:rsidRPr="004F5D4F" w:rsidRDefault="00AE48B0" w:rsidP="00175645">
      <w:pPr>
        <w:pStyle w:val="a6"/>
        <w:ind w:firstLine="709"/>
        <w:jc w:val="both"/>
      </w:pPr>
      <w:r w:rsidRPr="004F5D4F">
        <w:t xml:space="preserve">Номер ID пользователя, логин и пароль может быть предоставлен </w:t>
      </w:r>
      <w:r w:rsidR="00C36C30" w:rsidRPr="004F5D4F">
        <w:t>Стороне</w:t>
      </w:r>
      <w:r w:rsidR="00396483">
        <w:t>-</w:t>
      </w:r>
      <w:r w:rsidR="00C36C30" w:rsidRPr="004F5D4F">
        <w:t>2</w:t>
      </w:r>
      <w:r w:rsidRPr="004F5D4F">
        <w:t xml:space="preserve"> в запечатанном конверте.</w:t>
      </w:r>
    </w:p>
    <w:p w:rsidR="00AE48B0" w:rsidRPr="004F5D4F" w:rsidRDefault="00AE48B0" w:rsidP="00175645">
      <w:pPr>
        <w:pStyle w:val="a6"/>
        <w:ind w:firstLine="709"/>
        <w:jc w:val="both"/>
      </w:pPr>
      <w:r w:rsidRPr="004F5D4F">
        <w:t>В целях безопасного дальнейшего использования учетной записи, залогодержатель должен изменить временный пароль.</w:t>
      </w:r>
    </w:p>
    <w:p w:rsidR="00C36C30" w:rsidRPr="004F5D4F" w:rsidRDefault="00C36C30" w:rsidP="00175645">
      <w:pPr>
        <w:pStyle w:val="a6"/>
        <w:ind w:firstLine="709"/>
        <w:jc w:val="both"/>
      </w:pPr>
      <w:r w:rsidRPr="004F5D4F">
        <w:t>3.</w:t>
      </w:r>
      <w:r w:rsidRPr="004F5D4F">
        <w:rPr>
          <w:rStyle w:val="FontStyle17"/>
          <w:rFonts w:eastAsiaTheme="minorEastAsia"/>
          <w:sz w:val="24"/>
          <w:szCs w:val="24"/>
        </w:rPr>
        <w:t xml:space="preserve"> После присвоения </w:t>
      </w:r>
      <w:r w:rsidR="00606497" w:rsidRPr="004F5D4F">
        <w:rPr>
          <w:rStyle w:val="FontStyle17"/>
          <w:rFonts w:eastAsiaTheme="minorEastAsia"/>
          <w:sz w:val="24"/>
          <w:szCs w:val="24"/>
        </w:rPr>
        <w:t>уполномоченному</w:t>
      </w:r>
      <w:r w:rsidRPr="004F5D4F">
        <w:rPr>
          <w:rStyle w:val="FontStyle17"/>
          <w:rFonts w:eastAsiaTheme="minorEastAsia"/>
          <w:sz w:val="24"/>
          <w:szCs w:val="24"/>
        </w:rPr>
        <w:t xml:space="preserve"> лицу Стороны</w:t>
      </w:r>
      <w:r w:rsidR="00396483">
        <w:rPr>
          <w:rStyle w:val="FontStyle17"/>
          <w:rFonts w:eastAsiaTheme="minorEastAsia"/>
          <w:sz w:val="24"/>
          <w:szCs w:val="24"/>
        </w:rPr>
        <w:t>-</w:t>
      </w:r>
      <w:r w:rsidR="004F5D4F" w:rsidRPr="004F5D4F">
        <w:rPr>
          <w:rStyle w:val="FontStyle17"/>
          <w:rFonts w:eastAsiaTheme="minorEastAsia"/>
          <w:sz w:val="24"/>
          <w:szCs w:val="24"/>
        </w:rPr>
        <w:t>2 номера</w:t>
      </w:r>
      <w:r w:rsidRPr="004F5D4F">
        <w:t xml:space="preserve"> ID </w:t>
      </w:r>
      <w:r w:rsidR="004F5D4F" w:rsidRPr="004F5D4F">
        <w:t xml:space="preserve">пользователя </w:t>
      </w:r>
      <w:r w:rsidR="004F5D4F" w:rsidRPr="004F5D4F">
        <w:rPr>
          <w:rStyle w:val="FontStyle17"/>
          <w:rFonts w:eastAsiaTheme="minorEastAsia"/>
          <w:sz w:val="24"/>
          <w:szCs w:val="24"/>
        </w:rPr>
        <w:t>он</w:t>
      </w:r>
      <w:r w:rsidRPr="004F5D4F">
        <w:rPr>
          <w:rStyle w:val="FontStyle17"/>
          <w:rFonts w:eastAsiaTheme="minorEastAsia"/>
          <w:sz w:val="24"/>
          <w:szCs w:val="24"/>
        </w:rPr>
        <w:t xml:space="preserve"> становиться администратором группы залогодержателей-регистраторов и имеет личный кабинет в базе данных.</w:t>
      </w:r>
    </w:p>
    <w:p w:rsidR="00AE48B0" w:rsidRPr="004F5D4F" w:rsidRDefault="00C36C30" w:rsidP="00175645">
      <w:pPr>
        <w:pStyle w:val="a6"/>
        <w:ind w:firstLine="709"/>
        <w:jc w:val="both"/>
      </w:pPr>
      <w:r w:rsidRPr="004F5D4F">
        <w:t>4</w:t>
      </w:r>
      <w:r w:rsidR="00AE48B0" w:rsidRPr="004F5D4F">
        <w:t xml:space="preserve">. Вход в базу данных </w:t>
      </w:r>
      <w:r w:rsidRPr="004F5D4F">
        <w:t>в Единого государственного реестра прав требования на движимое имущество</w:t>
      </w:r>
      <w:r w:rsidR="00AE48B0" w:rsidRPr="004F5D4F">
        <w:t xml:space="preserve"> осуществляется только после введения логина и пароля, которые аутентифицируют и активизируют </w:t>
      </w:r>
      <w:r w:rsidR="00606497" w:rsidRPr="004F5D4F">
        <w:rPr>
          <w:rStyle w:val="FontStyle17"/>
          <w:rFonts w:eastAsiaTheme="minorEastAsia"/>
          <w:sz w:val="24"/>
          <w:szCs w:val="24"/>
        </w:rPr>
        <w:t>администратора группы залогодержателей-регистраторов</w:t>
      </w:r>
      <w:r w:rsidR="00AE48B0" w:rsidRPr="004F5D4F">
        <w:t xml:space="preserve"> в </w:t>
      </w:r>
      <w:r w:rsidRPr="004F5D4F">
        <w:t>автоматизированной информационной системе</w:t>
      </w:r>
      <w:r w:rsidR="00AE48B0" w:rsidRPr="004F5D4F">
        <w:t>.</w:t>
      </w:r>
    </w:p>
    <w:p w:rsidR="00AE48B0" w:rsidRPr="004F5D4F" w:rsidRDefault="00C36C30" w:rsidP="00175645">
      <w:pPr>
        <w:pStyle w:val="a6"/>
        <w:ind w:firstLine="709"/>
        <w:jc w:val="both"/>
        <w:rPr>
          <w:i/>
        </w:rPr>
      </w:pPr>
      <w:r w:rsidRPr="004F5D4F">
        <w:t>5</w:t>
      </w:r>
      <w:r w:rsidR="00AE48B0" w:rsidRPr="004F5D4F">
        <w:t xml:space="preserve">. Номер ID пользователя позволяет администратору группы залогодержателей-регистраторов в личном кабинете, дополнительно создавать </w:t>
      </w:r>
      <w:r w:rsidRPr="004F5D4F">
        <w:t>залогодержателей-регистраторов</w:t>
      </w:r>
      <w:r w:rsidR="00A33107" w:rsidRPr="00A33107">
        <w:t xml:space="preserve"> и администраторов групп.</w:t>
      </w:r>
    </w:p>
    <w:p w:rsidR="00AE48B0" w:rsidRDefault="00AE48B0" w:rsidP="00175645">
      <w:pPr>
        <w:pStyle w:val="a6"/>
        <w:ind w:firstLine="709"/>
        <w:jc w:val="both"/>
      </w:pPr>
      <w:r w:rsidRPr="004F5D4F">
        <w:t xml:space="preserve">Все действия залогодержателей/специалистов-регистраторов по регистрации, внесению изменений и прекращению залогового уведомления отражаются в личном кабинете </w:t>
      </w:r>
      <w:r w:rsidR="00A33107" w:rsidRPr="00A33107">
        <w:t>пользователя</w:t>
      </w:r>
      <w:r w:rsidRPr="004F5D4F">
        <w:t>.</w:t>
      </w:r>
    </w:p>
    <w:p w:rsidR="00AE48B0" w:rsidRDefault="00C36C30" w:rsidP="00175645">
      <w:pPr>
        <w:pStyle w:val="a6"/>
        <w:ind w:firstLine="709"/>
        <w:jc w:val="both"/>
      </w:pPr>
      <w:r w:rsidRPr="004F5D4F">
        <w:t>6</w:t>
      </w:r>
      <w:r w:rsidR="00AE48B0" w:rsidRPr="004F5D4F">
        <w:t xml:space="preserve">. При трехкратном неправильном вводе логина и пароля, </w:t>
      </w:r>
      <w:r w:rsidRPr="004F5D4F">
        <w:t xml:space="preserve">автоматизированная информационная </w:t>
      </w:r>
      <w:r w:rsidR="004F5D4F" w:rsidRPr="004F5D4F">
        <w:t>система блокирует</w:t>
      </w:r>
      <w:r w:rsidR="00AE48B0" w:rsidRPr="004F5D4F">
        <w:t xml:space="preserve"> доступ к базе данных </w:t>
      </w:r>
      <w:r w:rsidRPr="004F5D4F">
        <w:t>Единого государственного реестра прав требования на движимое имущество</w:t>
      </w:r>
      <w:r w:rsidR="00AE48B0" w:rsidRPr="004F5D4F">
        <w:t xml:space="preserve">. Восстановление пароля и деблокирование пользователей осуществляется </w:t>
      </w:r>
      <w:r w:rsidRPr="004F5D4F">
        <w:t>Стороной</w:t>
      </w:r>
      <w:r w:rsidR="00396483">
        <w:t>-</w:t>
      </w:r>
      <w:r w:rsidRPr="004F5D4F">
        <w:t>1</w:t>
      </w:r>
      <w:r w:rsidR="00AE48B0" w:rsidRPr="004F5D4F">
        <w:t xml:space="preserve"> или администратором группы залогодержателей-регистраторов через номер ID пользователя, на основании обращения</w:t>
      </w:r>
      <w:r w:rsidRPr="004F5D4F">
        <w:t xml:space="preserve"> </w:t>
      </w:r>
      <w:r w:rsidR="00A33107" w:rsidRPr="00A33107">
        <w:t>пользователя</w:t>
      </w:r>
      <w:r w:rsidR="00AE48B0" w:rsidRPr="004F5D4F">
        <w:t>.</w:t>
      </w:r>
    </w:p>
    <w:p w:rsidR="00175645" w:rsidRPr="004F5D4F" w:rsidRDefault="00C36C30" w:rsidP="00175645">
      <w:pPr>
        <w:pStyle w:val="a6"/>
        <w:ind w:firstLine="709"/>
        <w:jc w:val="both"/>
        <w:rPr>
          <w:sz w:val="28"/>
          <w:szCs w:val="28"/>
        </w:rPr>
      </w:pPr>
      <w:r w:rsidRPr="004F5D4F">
        <w:t>7</w:t>
      </w:r>
      <w:r w:rsidR="00BC711B" w:rsidRPr="004F5D4F">
        <w:t>.</w:t>
      </w:r>
      <w:r w:rsidR="00AE48B0" w:rsidRPr="004F5D4F">
        <w:t xml:space="preserve"> Внесение записи в залоговое уведомление осуществляется через личный кабинет пользователя.</w:t>
      </w:r>
    </w:p>
    <w:p w:rsidR="00175645" w:rsidRPr="004F5D4F" w:rsidRDefault="00175645" w:rsidP="00175645">
      <w:pPr>
        <w:pStyle w:val="a6"/>
        <w:ind w:firstLine="709"/>
        <w:jc w:val="both"/>
      </w:pPr>
      <w:r w:rsidRPr="004F5D4F">
        <w:t>Для возбуждения процедуры обращения взыскания на предмет залога при зарегистрированном залоговом уведомлении залогодержатель должен внести запись в залоговое уведомление о начале процедуры обращения взыскания.</w:t>
      </w:r>
    </w:p>
    <w:p w:rsidR="00A33107" w:rsidRDefault="00C36C30" w:rsidP="00175645">
      <w:pPr>
        <w:pStyle w:val="a6"/>
        <w:ind w:firstLine="709"/>
        <w:jc w:val="both"/>
      </w:pPr>
      <w:r w:rsidRPr="004F5D4F">
        <w:t>8</w:t>
      </w:r>
      <w:r w:rsidR="00AE48B0" w:rsidRPr="004F5D4F">
        <w:t xml:space="preserve">. При регистрации права требования по исполнению обязательств (по договору) в отношении движимого имущества в </w:t>
      </w:r>
      <w:r w:rsidRPr="004F5D4F">
        <w:t>Едином государственном реестре прав требования на движимое имущество</w:t>
      </w:r>
      <w:r w:rsidR="00AE48B0" w:rsidRPr="004F5D4F">
        <w:t xml:space="preserve">, необходимо письменное согласие залогодателя о размещении его персонифицированных данных в </w:t>
      </w:r>
      <w:r w:rsidRPr="004F5D4F">
        <w:t>Едином государственном реестре прав требования на движимое имущество</w:t>
      </w:r>
      <w:r w:rsidR="00AE48B0" w:rsidRPr="004F5D4F">
        <w:t xml:space="preserve">. Письменное согласие залогодателя хранится у залогодержателя до </w:t>
      </w:r>
      <w:r w:rsidR="00AE48B0" w:rsidRPr="004F5D4F">
        <w:lastRenderedPageBreak/>
        <w:t xml:space="preserve">внесения записи в залоговое уведомление о прекращении права требования исполнения обязательств (по договору) в отношении движимого имущества. </w:t>
      </w:r>
    </w:p>
    <w:p w:rsidR="00AE48B0" w:rsidRPr="004F5D4F" w:rsidRDefault="00A33107" w:rsidP="00175645">
      <w:pPr>
        <w:pStyle w:val="a6"/>
        <w:ind w:firstLine="709"/>
        <w:jc w:val="both"/>
      </w:pPr>
      <w:r w:rsidRPr="00A33107">
        <w:t>Регистрация права требования по исполнению обязательств (по договору) в отношении движимого имущества осуществляется специалистом-регистратором</w:t>
      </w:r>
      <w:r>
        <w:rPr>
          <w:rFonts w:ascii="Arial" w:hAnsi="Arial" w:cs="Arial"/>
          <w:color w:val="2B2B2B"/>
          <w:sz w:val="34"/>
          <w:szCs w:val="34"/>
          <w:shd w:val="clear" w:color="auto" w:fill="FFFFFF"/>
        </w:rPr>
        <w:t xml:space="preserve"> </w:t>
      </w:r>
      <w:r w:rsidRPr="00A33107">
        <w:rPr>
          <w:rStyle w:val="FontStyle17"/>
          <w:rFonts w:eastAsiaTheme="minorEastAsia"/>
          <w:sz w:val="24"/>
          <w:szCs w:val="24"/>
        </w:rPr>
        <w:t xml:space="preserve">при указании наличия в заявлении залогодержателя информации о согласии залогодателя на размещение его персонифицированных данных в </w:t>
      </w:r>
      <w:proofErr w:type="spellStart"/>
      <w:r w:rsidRPr="00A33107">
        <w:rPr>
          <w:rStyle w:val="FontStyle17"/>
          <w:rFonts w:eastAsiaTheme="minorEastAsia"/>
          <w:sz w:val="24"/>
          <w:szCs w:val="24"/>
        </w:rPr>
        <w:t>ЕГРПТнДИ</w:t>
      </w:r>
      <w:proofErr w:type="spellEnd"/>
      <w:r w:rsidRPr="00A33107">
        <w:rPr>
          <w:rStyle w:val="FontStyle17"/>
          <w:rFonts w:eastAsiaTheme="minorEastAsia"/>
          <w:sz w:val="24"/>
          <w:szCs w:val="24"/>
        </w:rPr>
        <w:t>.</w:t>
      </w:r>
    </w:p>
    <w:sectPr w:rsidR="00AE48B0" w:rsidRPr="004F5D4F" w:rsidSect="00E6083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48" w:rsidRDefault="00071648" w:rsidP="00175645">
      <w:r>
        <w:separator/>
      </w:r>
    </w:p>
  </w:endnote>
  <w:endnote w:type="continuationSeparator" w:id="0">
    <w:p w:rsidR="00071648" w:rsidRDefault="00071648" w:rsidP="001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559199"/>
      <w:docPartObj>
        <w:docPartGallery w:val="Page Numbers (Bottom of Page)"/>
        <w:docPartUnique/>
      </w:docPartObj>
    </w:sdtPr>
    <w:sdtEndPr/>
    <w:sdtContent>
      <w:p w:rsidR="00175645" w:rsidRDefault="00FE7985">
        <w:pPr>
          <w:pStyle w:val="aa"/>
          <w:jc w:val="right"/>
        </w:pPr>
        <w:r>
          <w:fldChar w:fldCharType="begin"/>
        </w:r>
        <w:r w:rsidR="00175645">
          <w:instrText>PAGE   \* MERGEFORMAT</w:instrText>
        </w:r>
        <w:r>
          <w:fldChar w:fldCharType="separate"/>
        </w:r>
        <w:r w:rsidR="000B217A">
          <w:rPr>
            <w:noProof/>
          </w:rPr>
          <w:t>5</w:t>
        </w:r>
        <w:r>
          <w:fldChar w:fldCharType="end"/>
        </w:r>
      </w:p>
    </w:sdtContent>
  </w:sdt>
  <w:p w:rsidR="00175645" w:rsidRDefault="001756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48" w:rsidRDefault="00071648" w:rsidP="00175645">
      <w:r>
        <w:separator/>
      </w:r>
    </w:p>
  </w:footnote>
  <w:footnote w:type="continuationSeparator" w:id="0">
    <w:p w:rsidR="00071648" w:rsidRDefault="00071648" w:rsidP="0017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0EE"/>
    <w:multiLevelType w:val="multilevel"/>
    <w:tmpl w:val="D51E8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8F1021"/>
    <w:multiLevelType w:val="multilevel"/>
    <w:tmpl w:val="F6B65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2D5ABD"/>
    <w:multiLevelType w:val="multilevel"/>
    <w:tmpl w:val="AC3604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="Times New Roman" w:hint="default"/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355B8"/>
    <w:multiLevelType w:val="hybridMultilevel"/>
    <w:tmpl w:val="E19EEDAA"/>
    <w:lvl w:ilvl="0" w:tplc="B77A5E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C6175F"/>
    <w:multiLevelType w:val="hybridMultilevel"/>
    <w:tmpl w:val="646C14FE"/>
    <w:lvl w:ilvl="0" w:tplc="AF0CD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E54BF2"/>
    <w:multiLevelType w:val="hybridMultilevel"/>
    <w:tmpl w:val="B6D6B084"/>
    <w:lvl w:ilvl="0" w:tplc="193C5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C00132"/>
    <w:multiLevelType w:val="hybridMultilevel"/>
    <w:tmpl w:val="10F4A12E"/>
    <w:lvl w:ilvl="0" w:tplc="04090017">
      <w:start w:val="1"/>
      <w:numFmt w:val="lowerLetter"/>
      <w:lvlText w:val="%1)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7" w15:restartNumberingAfterBreak="0">
    <w:nsid w:val="60903A3E"/>
    <w:multiLevelType w:val="hybridMultilevel"/>
    <w:tmpl w:val="B69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64D4"/>
    <w:multiLevelType w:val="hybridMultilevel"/>
    <w:tmpl w:val="33F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E142A"/>
    <w:multiLevelType w:val="hybridMultilevel"/>
    <w:tmpl w:val="B44EBCC0"/>
    <w:lvl w:ilvl="0" w:tplc="2D7C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1E"/>
    <w:rsid w:val="000127EC"/>
    <w:rsid w:val="00022878"/>
    <w:rsid w:val="000252E1"/>
    <w:rsid w:val="00042786"/>
    <w:rsid w:val="00071648"/>
    <w:rsid w:val="00075BED"/>
    <w:rsid w:val="000833ED"/>
    <w:rsid w:val="000B217A"/>
    <w:rsid w:val="000C5069"/>
    <w:rsid w:val="000D03F4"/>
    <w:rsid w:val="000D469D"/>
    <w:rsid w:val="001232B3"/>
    <w:rsid w:val="00170411"/>
    <w:rsid w:val="00175645"/>
    <w:rsid w:val="001E4B3C"/>
    <w:rsid w:val="00255E76"/>
    <w:rsid w:val="00267DE0"/>
    <w:rsid w:val="00291DFF"/>
    <w:rsid w:val="003330A1"/>
    <w:rsid w:val="00341EC8"/>
    <w:rsid w:val="0036733F"/>
    <w:rsid w:val="00396483"/>
    <w:rsid w:val="003C5513"/>
    <w:rsid w:val="003F1408"/>
    <w:rsid w:val="003F3872"/>
    <w:rsid w:val="00405019"/>
    <w:rsid w:val="00424278"/>
    <w:rsid w:val="004375C7"/>
    <w:rsid w:val="0045044A"/>
    <w:rsid w:val="004653EB"/>
    <w:rsid w:val="0048277D"/>
    <w:rsid w:val="004F5D4F"/>
    <w:rsid w:val="004F75B5"/>
    <w:rsid w:val="0050766F"/>
    <w:rsid w:val="00530128"/>
    <w:rsid w:val="00606497"/>
    <w:rsid w:val="00616B97"/>
    <w:rsid w:val="00624711"/>
    <w:rsid w:val="0063719A"/>
    <w:rsid w:val="006512EE"/>
    <w:rsid w:val="00672922"/>
    <w:rsid w:val="006B1564"/>
    <w:rsid w:val="006B1941"/>
    <w:rsid w:val="006C520D"/>
    <w:rsid w:val="006D62DE"/>
    <w:rsid w:val="006E5AEA"/>
    <w:rsid w:val="007300C1"/>
    <w:rsid w:val="0073577B"/>
    <w:rsid w:val="007425CE"/>
    <w:rsid w:val="00777D44"/>
    <w:rsid w:val="00786AC3"/>
    <w:rsid w:val="007B1605"/>
    <w:rsid w:val="007F7415"/>
    <w:rsid w:val="00877FF6"/>
    <w:rsid w:val="008C3737"/>
    <w:rsid w:val="008C734C"/>
    <w:rsid w:val="008C748A"/>
    <w:rsid w:val="00976E28"/>
    <w:rsid w:val="009813AD"/>
    <w:rsid w:val="009A6345"/>
    <w:rsid w:val="009B2200"/>
    <w:rsid w:val="009B2936"/>
    <w:rsid w:val="009C34E0"/>
    <w:rsid w:val="009E5C8C"/>
    <w:rsid w:val="009F37E8"/>
    <w:rsid w:val="00A07568"/>
    <w:rsid w:val="00A162BA"/>
    <w:rsid w:val="00A33107"/>
    <w:rsid w:val="00AE48B0"/>
    <w:rsid w:val="00AF05F0"/>
    <w:rsid w:val="00B12058"/>
    <w:rsid w:val="00B5329A"/>
    <w:rsid w:val="00B633A5"/>
    <w:rsid w:val="00B81A33"/>
    <w:rsid w:val="00BC711B"/>
    <w:rsid w:val="00BD21AC"/>
    <w:rsid w:val="00C107BE"/>
    <w:rsid w:val="00C337E6"/>
    <w:rsid w:val="00C36C30"/>
    <w:rsid w:val="00D23A42"/>
    <w:rsid w:val="00D30057"/>
    <w:rsid w:val="00D6694B"/>
    <w:rsid w:val="00D83134"/>
    <w:rsid w:val="00DA41EB"/>
    <w:rsid w:val="00DD2643"/>
    <w:rsid w:val="00DD7772"/>
    <w:rsid w:val="00DF7D34"/>
    <w:rsid w:val="00E07426"/>
    <w:rsid w:val="00E245AA"/>
    <w:rsid w:val="00E27698"/>
    <w:rsid w:val="00E6083C"/>
    <w:rsid w:val="00E618AC"/>
    <w:rsid w:val="00E9679D"/>
    <w:rsid w:val="00E9786B"/>
    <w:rsid w:val="00EC358A"/>
    <w:rsid w:val="00ED1394"/>
    <w:rsid w:val="00F04970"/>
    <w:rsid w:val="00F1379E"/>
    <w:rsid w:val="00F45E90"/>
    <w:rsid w:val="00F830F7"/>
    <w:rsid w:val="00FA08A6"/>
    <w:rsid w:val="00FB6A1E"/>
    <w:rsid w:val="00FC1195"/>
    <w:rsid w:val="00FD6586"/>
    <w:rsid w:val="00FE69C6"/>
    <w:rsid w:val="00FE7985"/>
    <w:rsid w:val="00FF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547"/>
  <w15:docId w15:val="{22C4221F-B0F1-43C1-9AFF-40E5331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6A1E"/>
    <w:pPr>
      <w:spacing w:line="230" w:lineRule="exact"/>
      <w:jc w:val="both"/>
    </w:pPr>
  </w:style>
  <w:style w:type="character" w:customStyle="1" w:styleId="FontStyle17">
    <w:name w:val="Font Style17"/>
    <w:basedOn w:val="a0"/>
    <w:uiPriority w:val="99"/>
    <w:rsid w:val="00FB6A1E"/>
    <w:rPr>
      <w:rFonts w:ascii="Times New Roman" w:hAnsi="Times New Roman" w:cs="Times New Roman"/>
      <w:sz w:val="18"/>
      <w:szCs w:val="18"/>
    </w:rPr>
  </w:style>
  <w:style w:type="paragraph" w:customStyle="1" w:styleId="Style57">
    <w:name w:val="Style57"/>
    <w:basedOn w:val="a"/>
    <w:uiPriority w:val="99"/>
    <w:rsid w:val="00FB6A1E"/>
    <w:pPr>
      <w:spacing w:line="267" w:lineRule="exact"/>
      <w:ind w:firstLine="614"/>
      <w:jc w:val="both"/>
    </w:pPr>
    <w:rPr>
      <w:rFonts w:ascii="Arial" w:hAnsi="Arial" w:cs="Arial"/>
    </w:rPr>
  </w:style>
  <w:style w:type="character" w:customStyle="1" w:styleId="FontStyle156">
    <w:name w:val="Font Style156"/>
    <w:basedOn w:val="a0"/>
    <w:uiPriority w:val="99"/>
    <w:rsid w:val="00FB6A1E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qFormat/>
    <w:rsid w:val="00FB6A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65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FD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3ED"/>
  </w:style>
  <w:style w:type="character" w:customStyle="1" w:styleId="s2">
    <w:name w:val="s2"/>
    <w:basedOn w:val="a0"/>
    <w:rsid w:val="000833ED"/>
  </w:style>
  <w:style w:type="character" w:customStyle="1" w:styleId="s1">
    <w:name w:val="s1"/>
    <w:basedOn w:val="a0"/>
    <w:rsid w:val="00341EC8"/>
  </w:style>
  <w:style w:type="paragraph" w:customStyle="1" w:styleId="p2">
    <w:name w:val="p2"/>
    <w:basedOn w:val="a"/>
    <w:rsid w:val="00341E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341E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34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564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56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64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locked/>
    <w:rsid w:val="00976E2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405019"/>
    <w:pPr>
      <w:widowControl/>
      <w:autoSpaceDE/>
      <w:autoSpaceDN/>
      <w:adjustRightInd/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73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3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78C0-16F9-4B09-BB09-7E15C1CA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2018-11-28T14:46:00Z</cp:lastPrinted>
  <dcterms:created xsi:type="dcterms:W3CDTF">2019-02-18T08:44:00Z</dcterms:created>
  <dcterms:modified xsi:type="dcterms:W3CDTF">2019-04-11T09:40:00Z</dcterms:modified>
</cp:coreProperties>
</file>